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0139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18A19075" w14:textId="77777777" w:rsidR="00437047" w:rsidRPr="00855B45" w:rsidRDefault="00437047" w:rsidP="00437047">
      <w:pPr>
        <w:jc w:val="center"/>
        <w:rPr>
          <w:rFonts w:eastAsiaTheme="minorHAnsi"/>
        </w:rPr>
      </w:pPr>
      <w:r w:rsidRPr="00855B45">
        <w:rPr>
          <w:rFonts w:eastAsiaTheme="minorHAnsi"/>
        </w:rPr>
        <w:t>Ангарск</w:t>
      </w:r>
      <w:r>
        <w:rPr>
          <w:rFonts w:eastAsiaTheme="minorHAnsi"/>
        </w:rPr>
        <w:t>ий городской округ</w:t>
      </w:r>
    </w:p>
    <w:p w14:paraId="092F8ADC" w14:textId="77777777" w:rsidR="00437047" w:rsidRPr="00855B45" w:rsidRDefault="00437047" w:rsidP="00437047">
      <w:pPr>
        <w:jc w:val="center"/>
        <w:rPr>
          <w:rFonts w:eastAsiaTheme="minorHAnsi"/>
        </w:rPr>
      </w:pPr>
      <w:r w:rsidRPr="00855B45">
        <w:rPr>
          <w:rFonts w:eastAsiaTheme="minorHAnsi"/>
        </w:rPr>
        <w:t xml:space="preserve">Муниципальное бюджетное общеобразовательное учреждение </w:t>
      </w:r>
    </w:p>
    <w:p w14:paraId="7FEECFCB" w14:textId="77777777" w:rsidR="00437047" w:rsidRPr="00855B45" w:rsidRDefault="00437047" w:rsidP="00437047">
      <w:pPr>
        <w:jc w:val="center"/>
        <w:rPr>
          <w:rFonts w:eastAsiaTheme="minorHAnsi"/>
        </w:rPr>
      </w:pPr>
      <w:r w:rsidRPr="00855B45">
        <w:rPr>
          <w:rFonts w:eastAsiaTheme="minorHAnsi"/>
        </w:rPr>
        <w:t xml:space="preserve"> «Средняя общеобразовательная школа № 19»</w:t>
      </w:r>
    </w:p>
    <w:p w14:paraId="07A68F98" w14:textId="77777777" w:rsidR="00437047" w:rsidRPr="00855B45" w:rsidRDefault="00437047" w:rsidP="00437047">
      <w:pPr>
        <w:ind w:left="-851" w:right="-104" w:firstLine="851"/>
        <w:rPr>
          <w:b/>
          <w:color w:val="323E4F" w:themeColor="text2" w:themeShade="BF"/>
          <w:sz w:val="72"/>
          <w:szCs w:val="72"/>
        </w:rPr>
      </w:pPr>
      <w:r>
        <w:rPr>
          <w:b/>
          <w:noProof/>
          <w:color w:val="323E4F" w:themeColor="text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C01D9" wp14:editId="1EDFAAE4">
                <wp:simplePos x="0" y="0"/>
                <wp:positionH relativeFrom="column">
                  <wp:posOffset>4127500</wp:posOffset>
                </wp:positionH>
                <wp:positionV relativeFrom="paragraph">
                  <wp:posOffset>414020</wp:posOffset>
                </wp:positionV>
                <wp:extent cx="1866900" cy="1247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B3CBD2" w14:textId="77777777" w:rsidR="00437047" w:rsidRPr="005C039D" w:rsidRDefault="00437047" w:rsidP="00437047">
                            <w:pPr>
                              <w:pStyle w:val="a3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 w:rsidRPr="005C039D">
                              <w:rPr>
                                <w:rStyle w:val="FontStyle11"/>
                              </w:rPr>
                              <w:t>УТВЕРЖД</w:t>
                            </w:r>
                            <w:r>
                              <w:rPr>
                                <w:rStyle w:val="FontStyle11"/>
                              </w:rPr>
                              <w:t>АЮ</w:t>
                            </w:r>
                          </w:p>
                          <w:p w14:paraId="2B9EF52E" w14:textId="77777777" w:rsidR="00437047" w:rsidRPr="005C039D" w:rsidRDefault="00437047" w:rsidP="00437047">
                            <w:pPr>
                              <w:pStyle w:val="a3"/>
                              <w:ind w:right="-121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Директор</w:t>
                            </w:r>
                            <w:r w:rsidRPr="005C039D">
                              <w:rPr>
                                <w:rStyle w:val="FontStyle11"/>
                              </w:rPr>
                              <w:t xml:space="preserve"> МБОУ "СОШ № 19"</w:t>
                            </w:r>
                          </w:p>
                          <w:p w14:paraId="0C30C0E7" w14:textId="77777777" w:rsidR="00437047" w:rsidRDefault="00437047" w:rsidP="00437047">
                            <w:pPr>
                              <w:pStyle w:val="a3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______________</w:t>
                            </w:r>
                            <w:r w:rsidRPr="00834A12">
                              <w:rPr>
                                <w:rStyle w:val="FontStyle11"/>
                              </w:rPr>
                              <w:t>Л.Л. Горбунова</w:t>
                            </w:r>
                          </w:p>
                          <w:p w14:paraId="45651391" w14:textId="77777777" w:rsidR="00437047" w:rsidRPr="005C039D" w:rsidRDefault="00437047" w:rsidP="00437047">
                            <w:pPr>
                              <w:pStyle w:val="a3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834A12">
                              <w:rPr>
                                <w:rStyle w:val="FontStyle11"/>
                              </w:rPr>
                              <w:t xml:space="preserve">Приказ </w:t>
                            </w:r>
                            <w:r w:rsidRPr="005C039D">
                              <w:rPr>
                                <w:rStyle w:val="FontStyle11"/>
                              </w:rPr>
                              <w:t>№ 170</w:t>
                            </w:r>
                            <w:r>
                              <w:rPr>
                                <w:rStyle w:val="FontStyle11"/>
                              </w:rPr>
                              <w:t xml:space="preserve">    </w:t>
                            </w:r>
                            <w:r w:rsidRPr="00834A12">
                              <w:rPr>
                                <w:rFonts w:ascii="Times New Roman" w:hAnsi="Times New Roman"/>
                              </w:rPr>
                              <w:t>от 31.08.2023 г.</w:t>
                            </w:r>
                            <w:r w:rsidRPr="005C039D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14:paraId="51AC7D9D" w14:textId="77777777" w:rsidR="00437047" w:rsidRDefault="00437047" w:rsidP="004370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C01D9" id="Прямоугольник 1" o:spid="_x0000_s1026" style="position:absolute;left:0;text-align:left;margin-left:325pt;margin-top:32.6pt;width:147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" fillcolor="window" strokecolor="window" strokeweight="2pt">
                <v:textbox>
                  <w:txbxContent>
                    <w:p w14:paraId="2BB3CBD2" w14:textId="77777777" w:rsidR="00437047" w:rsidRPr="005C039D" w:rsidRDefault="00437047" w:rsidP="00437047">
                      <w:pPr>
                        <w:pStyle w:val="a3"/>
                        <w:rPr>
                          <w:rStyle w:val="FontStyle11"/>
                          <w:b w:val="0"/>
                          <w:i w:val="0"/>
                        </w:rPr>
                      </w:pPr>
                      <w:r w:rsidRPr="005C039D">
                        <w:rPr>
                          <w:rStyle w:val="FontStyle11"/>
                        </w:rPr>
                        <w:t>УТВЕРЖД</w:t>
                      </w:r>
                      <w:r>
                        <w:rPr>
                          <w:rStyle w:val="FontStyle11"/>
                        </w:rPr>
                        <w:t>АЮ</w:t>
                      </w:r>
                    </w:p>
                    <w:p w14:paraId="2B9EF52E" w14:textId="77777777" w:rsidR="00437047" w:rsidRPr="005C039D" w:rsidRDefault="00437047" w:rsidP="00437047">
                      <w:pPr>
                        <w:pStyle w:val="a3"/>
                        <w:ind w:right="-121"/>
                        <w:rPr>
                          <w:rStyle w:val="FontStyle11"/>
                          <w:b w:val="0"/>
                          <w:i w:val="0"/>
                        </w:rPr>
                      </w:pPr>
                      <w:r>
                        <w:rPr>
                          <w:rStyle w:val="FontStyle11"/>
                        </w:rPr>
                        <w:t>Директор</w:t>
                      </w:r>
                      <w:r w:rsidRPr="005C039D">
                        <w:rPr>
                          <w:rStyle w:val="FontStyle11"/>
                        </w:rPr>
                        <w:t xml:space="preserve"> МБОУ "СОШ № 19"</w:t>
                      </w:r>
                    </w:p>
                    <w:p w14:paraId="0C30C0E7" w14:textId="77777777" w:rsidR="00437047" w:rsidRDefault="00437047" w:rsidP="00437047">
                      <w:pPr>
                        <w:pStyle w:val="a3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______________</w:t>
                      </w:r>
                      <w:r w:rsidRPr="00834A12">
                        <w:rPr>
                          <w:rStyle w:val="FontStyle11"/>
                        </w:rPr>
                        <w:t>Л.Л. Горбунова</w:t>
                      </w:r>
                    </w:p>
                    <w:p w14:paraId="45651391" w14:textId="77777777" w:rsidR="00437047" w:rsidRPr="005C039D" w:rsidRDefault="00437047" w:rsidP="00437047">
                      <w:pPr>
                        <w:pStyle w:val="a3"/>
                        <w:rPr>
                          <w:rFonts w:ascii="Times New Roman" w:hAnsi="Times New Roman"/>
                          <w:u w:val="single"/>
                        </w:rPr>
                      </w:pPr>
                      <w:r w:rsidRPr="00834A12">
                        <w:rPr>
                          <w:rStyle w:val="FontStyle11"/>
                        </w:rPr>
                        <w:t xml:space="preserve">Приказ </w:t>
                      </w:r>
                      <w:r w:rsidRPr="005C039D">
                        <w:rPr>
                          <w:rStyle w:val="FontStyle11"/>
                        </w:rPr>
                        <w:t>№ 170</w:t>
                      </w:r>
                      <w:r>
                        <w:rPr>
                          <w:rStyle w:val="FontStyle11"/>
                        </w:rPr>
                        <w:t xml:space="preserve">    </w:t>
                      </w:r>
                      <w:r w:rsidRPr="00834A12">
                        <w:rPr>
                          <w:rFonts w:ascii="Times New Roman" w:hAnsi="Times New Roman"/>
                        </w:rPr>
                        <w:t>от 31.08.2023 г.</w:t>
                      </w:r>
                      <w:r w:rsidRPr="005C039D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14:paraId="51AC7D9D" w14:textId="77777777" w:rsidR="00437047" w:rsidRDefault="00437047" w:rsidP="004370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5B45">
        <w:rPr>
          <w:b/>
          <w:color w:val="323E4F" w:themeColor="text2" w:themeShade="BF"/>
          <w:sz w:val="72"/>
          <w:szCs w:val="72"/>
        </w:rPr>
        <w:tab/>
      </w:r>
    </w:p>
    <w:p w14:paraId="1BDF5C9D" w14:textId="77777777" w:rsidR="00437047" w:rsidRPr="005C039D" w:rsidRDefault="00437047" w:rsidP="00437047">
      <w:pPr>
        <w:pStyle w:val="a3"/>
        <w:tabs>
          <w:tab w:val="left" w:pos="6405"/>
        </w:tabs>
        <w:rPr>
          <w:rStyle w:val="FontStyle11"/>
          <w:b w:val="0"/>
          <w:i w:val="0"/>
        </w:rPr>
      </w:pPr>
      <w:r w:rsidRPr="005C039D">
        <w:rPr>
          <w:rStyle w:val="FontStyle11"/>
        </w:rPr>
        <w:t>СОГЛАСОВАНО</w:t>
      </w:r>
      <w:r>
        <w:rPr>
          <w:rStyle w:val="FontStyle11"/>
        </w:rPr>
        <w:tab/>
      </w:r>
    </w:p>
    <w:p w14:paraId="62F0B4D2" w14:textId="77777777" w:rsidR="00437047" w:rsidRDefault="00437047" w:rsidP="00437047">
      <w:pPr>
        <w:pStyle w:val="a3"/>
        <w:ind w:right="-254"/>
        <w:rPr>
          <w:rFonts w:ascii="Times New Roman" w:hAnsi="Times New Roman"/>
          <w:b/>
          <w:i/>
        </w:rPr>
      </w:pPr>
      <w:r w:rsidRPr="005C039D">
        <w:rPr>
          <w:rStyle w:val="FontStyle11"/>
        </w:rPr>
        <w:t>На Педагогическом совете</w:t>
      </w:r>
      <w:r w:rsidRPr="005C039D">
        <w:rPr>
          <w:rFonts w:ascii="Times New Roman" w:hAnsi="Times New Roman"/>
          <w:b/>
          <w:i/>
        </w:rPr>
        <w:t xml:space="preserve"> </w:t>
      </w:r>
    </w:p>
    <w:p w14:paraId="4755C88F" w14:textId="77777777" w:rsidR="00437047" w:rsidRPr="005C039D" w:rsidRDefault="00437047" w:rsidP="00437047">
      <w:pPr>
        <w:pStyle w:val="a3"/>
        <w:ind w:right="-254"/>
        <w:rPr>
          <w:b/>
          <w:i/>
        </w:rPr>
      </w:pPr>
      <w:r w:rsidRPr="005C039D">
        <w:rPr>
          <w:rFonts w:ascii="Times New Roman" w:hAnsi="Times New Roman"/>
          <w:u w:val="single"/>
        </w:rPr>
        <w:t>30.08.202</w:t>
      </w:r>
      <w:r>
        <w:rPr>
          <w:rFonts w:ascii="Times New Roman" w:hAnsi="Times New Roman"/>
          <w:u w:val="single"/>
        </w:rPr>
        <w:t>4</w:t>
      </w:r>
      <w:r w:rsidRPr="005C039D">
        <w:rPr>
          <w:rFonts w:ascii="Times New Roman" w:hAnsi="Times New Roman"/>
          <w:u w:val="single"/>
        </w:rPr>
        <w:t xml:space="preserve"> г.</w:t>
      </w:r>
      <w:r w:rsidRPr="005C039D">
        <w:rPr>
          <w:rFonts w:ascii="Times New Roman" w:hAnsi="Times New Roman"/>
          <w:b/>
          <w:i/>
        </w:rPr>
        <w:t xml:space="preserve"> </w:t>
      </w:r>
      <w:r w:rsidRPr="005C039D">
        <w:rPr>
          <w:rStyle w:val="FontStyle11"/>
        </w:rPr>
        <w:t xml:space="preserve">Протокол № 1                                                                       </w:t>
      </w:r>
    </w:p>
    <w:p w14:paraId="2013024F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4DB7DA52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156037B0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2393B8A6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6535154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75ED1E2C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60CD17ED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FF6E550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7E821379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1E0EF636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02F1A488" w14:textId="77777777" w:rsidR="00437047" w:rsidRPr="005D07D2" w:rsidRDefault="00437047" w:rsidP="00437047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Программа факультатива</w:t>
      </w:r>
    </w:p>
    <w:p w14:paraId="0B41AC68" w14:textId="77777777" w:rsidR="00437047" w:rsidRPr="005D07D2" w:rsidRDefault="00437047" w:rsidP="00437047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«Занимательная математика»</w:t>
      </w:r>
    </w:p>
    <w:p w14:paraId="3AE603CF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47AE5D67" w14:textId="64ACF33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                                           для учащихся 1-4 классов </w:t>
      </w:r>
    </w:p>
    <w:p w14:paraId="0B05B3B3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DEC9776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6FE3B17A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19CCA805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21264E03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67ABC501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101352EF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411C851A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2A14EC6" w14:textId="29E23A16" w:rsidR="00437047" w:rsidRDefault="00437047" w:rsidP="00437047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Автор: Ковтун Т.И., учитель начальных классов</w:t>
      </w:r>
    </w:p>
    <w:p w14:paraId="710A3815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68D2328A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D236F30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62A49F8C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1951226B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EA775D6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666B5CAF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1740ACB5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3848E918" w14:textId="77777777" w:rsidR="00437047" w:rsidRDefault="00437047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14:paraId="5237025E" w14:textId="0E4241D1" w:rsidR="00437047" w:rsidRDefault="00437047" w:rsidP="00437047">
      <w:pPr>
        <w:tabs>
          <w:tab w:val="left" w:pos="3825"/>
        </w:tabs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ab/>
        <w:t>2023 г</w:t>
      </w:r>
    </w:p>
    <w:p w14:paraId="4EADD05E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lastRenderedPageBreak/>
        <w:t>Пояснительная записка</w:t>
      </w:r>
    </w:p>
    <w:p w14:paraId="7D1F97A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Реализация задачи воспитания любознательного, активно познающего</w:t>
      </w:r>
    </w:p>
    <w:p w14:paraId="400A35B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мир младшего школьника, обучение решению математических задач </w:t>
      </w:r>
      <w:proofErr w:type="spellStart"/>
      <w:r w:rsidRPr="005D07D2">
        <w:rPr>
          <w:color w:val="191919"/>
          <w:sz w:val="28"/>
          <w:szCs w:val="28"/>
        </w:rPr>
        <w:t>твор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2BB891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ческого</w:t>
      </w:r>
      <w:proofErr w:type="spellEnd"/>
      <w:r w:rsidRPr="005D07D2">
        <w:rPr>
          <w:color w:val="191919"/>
          <w:sz w:val="28"/>
          <w:szCs w:val="28"/>
        </w:rPr>
        <w:t xml:space="preserve"> и поискового характера будут проходить более успешно, если </w:t>
      </w:r>
      <w:proofErr w:type="spellStart"/>
      <w:r w:rsidRPr="005D07D2">
        <w:rPr>
          <w:color w:val="191919"/>
          <w:sz w:val="28"/>
          <w:szCs w:val="28"/>
        </w:rPr>
        <w:t>уроч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F88235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ная деятельность дополнится внеурочной работой. В этом может помочь</w:t>
      </w:r>
    </w:p>
    <w:p w14:paraId="34C143A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факультатив «Занимательная математика», расширяющий </w:t>
      </w:r>
      <w:proofErr w:type="spellStart"/>
      <w:r w:rsidRPr="005D07D2">
        <w:rPr>
          <w:color w:val="191919"/>
          <w:sz w:val="28"/>
          <w:szCs w:val="28"/>
        </w:rPr>
        <w:t>математиче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54C751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ский</w:t>
      </w:r>
      <w:proofErr w:type="spellEnd"/>
      <w:r w:rsidRPr="005D07D2">
        <w:rPr>
          <w:color w:val="191919"/>
          <w:sz w:val="28"/>
          <w:szCs w:val="28"/>
        </w:rPr>
        <w:t xml:space="preserve"> кругозор и эрудицию учащихся, способствующий формированию по-</w:t>
      </w:r>
    </w:p>
    <w:p w14:paraId="1133F78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знавательных</w:t>
      </w:r>
      <w:proofErr w:type="spellEnd"/>
      <w:r w:rsidRPr="005D07D2">
        <w:rPr>
          <w:color w:val="191919"/>
          <w:sz w:val="28"/>
          <w:szCs w:val="28"/>
        </w:rPr>
        <w:t xml:space="preserve"> универсальных учебных действий.</w:t>
      </w:r>
    </w:p>
    <w:p w14:paraId="11AAB9C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Факультатив предназначен для развития математических способно-</w:t>
      </w:r>
    </w:p>
    <w:p w14:paraId="5DA4C2D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стей</w:t>
      </w:r>
      <w:proofErr w:type="spellEnd"/>
      <w:r w:rsidRPr="005D07D2">
        <w:rPr>
          <w:color w:val="191919"/>
          <w:sz w:val="28"/>
          <w:szCs w:val="28"/>
        </w:rPr>
        <w:t xml:space="preserve"> учащихся, для формирования элементов логической и </w:t>
      </w:r>
      <w:proofErr w:type="spellStart"/>
      <w:r w:rsidRPr="005D07D2">
        <w:rPr>
          <w:color w:val="191919"/>
          <w:sz w:val="28"/>
          <w:szCs w:val="28"/>
        </w:rPr>
        <w:t>алгоритмиче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4D3352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ской</w:t>
      </w:r>
      <w:proofErr w:type="spellEnd"/>
      <w:r w:rsidRPr="005D07D2">
        <w:rPr>
          <w:color w:val="191919"/>
          <w:sz w:val="28"/>
          <w:szCs w:val="28"/>
        </w:rPr>
        <w:t xml:space="preserve"> грамотности, коммуникативных умений младших школьников</w:t>
      </w:r>
    </w:p>
    <w:p w14:paraId="05ABEA5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с применением коллективных форм организации занятий и </w:t>
      </w:r>
      <w:proofErr w:type="spellStart"/>
      <w:r w:rsidRPr="005D07D2">
        <w:rPr>
          <w:color w:val="191919"/>
          <w:sz w:val="28"/>
          <w:szCs w:val="28"/>
        </w:rPr>
        <w:t>использова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F4A1A7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нием</w:t>
      </w:r>
      <w:proofErr w:type="spellEnd"/>
      <w:r w:rsidRPr="005D07D2">
        <w:rPr>
          <w:color w:val="191919"/>
          <w:sz w:val="28"/>
          <w:szCs w:val="28"/>
        </w:rPr>
        <w:t xml:space="preserve"> современных средств обучения1. Создание на занятиях ситуаций </w:t>
      </w:r>
      <w:proofErr w:type="spellStart"/>
      <w:r w:rsidRPr="005D07D2">
        <w:rPr>
          <w:color w:val="191919"/>
          <w:sz w:val="28"/>
          <w:szCs w:val="28"/>
        </w:rPr>
        <w:t>ак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8E73C8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тивного</w:t>
      </w:r>
      <w:proofErr w:type="spellEnd"/>
      <w:r w:rsidRPr="005D07D2">
        <w:rPr>
          <w:color w:val="191919"/>
          <w:sz w:val="28"/>
          <w:szCs w:val="28"/>
        </w:rPr>
        <w:t xml:space="preserve"> поиска, предоставление возможности сделать собственное</w:t>
      </w:r>
    </w:p>
    <w:p w14:paraId="6A09B7F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«открытие», знакомство с оригинальными путями рассуждений, </w:t>
      </w:r>
      <w:proofErr w:type="spellStart"/>
      <w:r w:rsidRPr="005D07D2">
        <w:rPr>
          <w:color w:val="191919"/>
          <w:sz w:val="28"/>
          <w:szCs w:val="28"/>
        </w:rPr>
        <w:t>овладе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1E3966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</w:t>
      </w:r>
      <w:proofErr w:type="spellEnd"/>
      <w:r w:rsidRPr="005D07D2">
        <w:rPr>
          <w:color w:val="191919"/>
          <w:sz w:val="28"/>
          <w:szCs w:val="28"/>
        </w:rPr>
        <w:t xml:space="preserve"> элементарными </w:t>
      </w:r>
      <w:proofErr w:type="spellStart"/>
      <w:r w:rsidRPr="005D07D2">
        <w:rPr>
          <w:color w:val="191919"/>
          <w:sz w:val="28"/>
          <w:szCs w:val="28"/>
        </w:rPr>
        <w:t>навыкамиисследовательской</w:t>
      </w:r>
      <w:proofErr w:type="spellEnd"/>
      <w:r w:rsidRPr="005D07D2">
        <w:rPr>
          <w:color w:val="191919"/>
          <w:sz w:val="28"/>
          <w:szCs w:val="28"/>
        </w:rPr>
        <w:t xml:space="preserve"> деятельности позволят</w:t>
      </w:r>
    </w:p>
    <w:p w14:paraId="630D200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обучающимся реализовать свои возможности, приобрести уверенность</w:t>
      </w:r>
    </w:p>
    <w:p w14:paraId="0992214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своих силах.</w:t>
      </w:r>
    </w:p>
    <w:p w14:paraId="46147DB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Содержание факультатива «Занимательная математика» направлено</w:t>
      </w:r>
    </w:p>
    <w:p w14:paraId="1B286B5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на воспитание интереса к предмету, развитие наблюдательности, </w:t>
      </w:r>
      <w:proofErr w:type="spellStart"/>
      <w:r w:rsidRPr="005D07D2">
        <w:rPr>
          <w:color w:val="191919"/>
          <w:sz w:val="28"/>
          <w:szCs w:val="28"/>
        </w:rPr>
        <w:t>геомет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8A9C9F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рической</w:t>
      </w:r>
      <w:proofErr w:type="spellEnd"/>
      <w:r w:rsidRPr="005D07D2">
        <w:rPr>
          <w:color w:val="191919"/>
          <w:sz w:val="28"/>
          <w:szCs w:val="28"/>
        </w:rPr>
        <w:t xml:space="preserve"> зоркости, умения анализировать, догадываться, рассуждать, до-</w:t>
      </w:r>
    </w:p>
    <w:p w14:paraId="24B68DE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казывать</w:t>
      </w:r>
      <w:proofErr w:type="spellEnd"/>
      <w:r w:rsidRPr="005D07D2">
        <w:rPr>
          <w:color w:val="191919"/>
          <w:sz w:val="28"/>
          <w:szCs w:val="28"/>
        </w:rPr>
        <w:t>, решать учебную задачу творчески. Содержание может быть</w:t>
      </w:r>
    </w:p>
    <w:p w14:paraId="0A6FC51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использовано для показа учащимся возможностей применения тех </w:t>
      </w:r>
      <w:proofErr w:type="spellStart"/>
      <w:r w:rsidRPr="005D07D2">
        <w:rPr>
          <w:color w:val="191919"/>
          <w:sz w:val="28"/>
          <w:szCs w:val="28"/>
        </w:rPr>
        <w:t>зна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CE8F73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ний</w:t>
      </w:r>
      <w:proofErr w:type="spellEnd"/>
      <w:r w:rsidRPr="005D07D2">
        <w:rPr>
          <w:color w:val="191919"/>
          <w:sz w:val="28"/>
          <w:szCs w:val="28"/>
        </w:rPr>
        <w:t xml:space="preserve"> и умений, которыми они овладевают на уроках математики.</w:t>
      </w:r>
    </w:p>
    <w:p w14:paraId="10600BF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 xml:space="preserve">Общая характеристика факультатива. </w:t>
      </w:r>
      <w:r w:rsidRPr="005D07D2">
        <w:rPr>
          <w:color w:val="191919"/>
          <w:sz w:val="28"/>
          <w:szCs w:val="28"/>
        </w:rPr>
        <w:t>«Занимательная мате-</w:t>
      </w:r>
    </w:p>
    <w:p w14:paraId="4FB7AB4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матика</w:t>
      </w:r>
      <w:proofErr w:type="spellEnd"/>
      <w:r w:rsidRPr="005D07D2">
        <w:rPr>
          <w:color w:val="191919"/>
          <w:sz w:val="28"/>
          <w:szCs w:val="28"/>
        </w:rPr>
        <w:t>» входит во внеурочную деятельность по направлению «Обще-</w:t>
      </w:r>
    </w:p>
    <w:p w14:paraId="543233C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интеллектуальное развитие личности». Программа предусматривает</w:t>
      </w:r>
    </w:p>
    <w:p w14:paraId="24FA597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включение задач и заданий, трудность которых определяется не столько</w:t>
      </w:r>
    </w:p>
    <w:p w14:paraId="3346750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23</w:t>
      </w:r>
    </w:p>
    <w:p w14:paraId="31048F1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 Средства компьютерного моделирования позволяют визуализировать, </w:t>
      </w:r>
      <w:proofErr w:type="spellStart"/>
      <w:r w:rsidRPr="005D07D2">
        <w:rPr>
          <w:color w:val="191919"/>
          <w:sz w:val="28"/>
          <w:szCs w:val="28"/>
        </w:rPr>
        <w:t>анимиро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6F267B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вать</w:t>
      </w:r>
      <w:proofErr w:type="spellEnd"/>
      <w:r w:rsidRPr="005D07D2">
        <w:rPr>
          <w:color w:val="191919"/>
          <w:sz w:val="28"/>
          <w:szCs w:val="28"/>
        </w:rPr>
        <w:t xml:space="preserve"> способы действий, процессы, например движение.</w:t>
      </w:r>
    </w:p>
    <w:p w14:paraId="6C824CD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математическим содержанием, сколько новизной и необычностью мате-</w:t>
      </w:r>
    </w:p>
    <w:p w14:paraId="5DCBDBF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матической</w:t>
      </w:r>
      <w:proofErr w:type="spellEnd"/>
      <w:r w:rsidRPr="005D07D2">
        <w:rPr>
          <w:color w:val="191919"/>
          <w:sz w:val="28"/>
          <w:szCs w:val="28"/>
        </w:rPr>
        <w:t xml:space="preserve"> ситуации, что способствует появлению у учащихся желания</w:t>
      </w:r>
    </w:p>
    <w:p w14:paraId="70C3056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отказаться от образца, проявить самостоятельность, а также </w:t>
      </w:r>
      <w:proofErr w:type="spellStart"/>
      <w:r w:rsidRPr="005D07D2">
        <w:rPr>
          <w:color w:val="191919"/>
          <w:sz w:val="28"/>
          <w:szCs w:val="28"/>
        </w:rPr>
        <w:t>формирова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4B3E6E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нию</w:t>
      </w:r>
      <w:proofErr w:type="spellEnd"/>
      <w:r w:rsidRPr="005D07D2">
        <w:rPr>
          <w:color w:val="191919"/>
          <w:sz w:val="28"/>
          <w:szCs w:val="28"/>
        </w:rPr>
        <w:t xml:space="preserve"> умений работать в условиях поиска и развитию сообразительности,</w:t>
      </w:r>
    </w:p>
    <w:p w14:paraId="04AD669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любознательности.</w:t>
      </w:r>
    </w:p>
    <w:p w14:paraId="0B4647D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В процессе выполнения заданий дети учатся видеть сходство и </w:t>
      </w:r>
      <w:proofErr w:type="spellStart"/>
      <w:r w:rsidRPr="005D07D2">
        <w:rPr>
          <w:color w:val="191919"/>
          <w:sz w:val="28"/>
          <w:szCs w:val="28"/>
        </w:rPr>
        <w:t>разли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23EBC6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чия, замечать изменения, выявлять причины и характер изменений и на</w:t>
      </w:r>
    </w:p>
    <w:p w14:paraId="5BCF79B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основе этого формулировать выводы. Совместное с учителем движение</w:t>
      </w:r>
    </w:p>
    <w:p w14:paraId="417D2C5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от вопроса к ответу — это возможность научить ученика рассуждать, со-</w:t>
      </w:r>
    </w:p>
    <w:p w14:paraId="7A1AA45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мневаться</w:t>
      </w:r>
      <w:proofErr w:type="spellEnd"/>
      <w:r w:rsidRPr="005D07D2">
        <w:rPr>
          <w:color w:val="191919"/>
          <w:sz w:val="28"/>
          <w:szCs w:val="28"/>
        </w:rPr>
        <w:t>, задумываться, стараться самому находить выход-ответ.</w:t>
      </w:r>
    </w:p>
    <w:p w14:paraId="6B1EF01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Факультатив «Занимательная математика» учитывает возрастные</w:t>
      </w:r>
    </w:p>
    <w:p w14:paraId="1CEECBB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особенности младших школьников и поэтому предусматривает </w:t>
      </w:r>
      <w:proofErr w:type="spellStart"/>
      <w:r w:rsidRPr="005D07D2">
        <w:rPr>
          <w:color w:val="191919"/>
          <w:sz w:val="28"/>
          <w:szCs w:val="28"/>
        </w:rPr>
        <w:t>организа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00A58C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цию</w:t>
      </w:r>
      <w:proofErr w:type="spellEnd"/>
      <w:r w:rsidRPr="005D07D2">
        <w:rPr>
          <w:color w:val="191919"/>
          <w:sz w:val="28"/>
          <w:szCs w:val="28"/>
        </w:rPr>
        <w:t xml:space="preserve"> подвижной деятельности учащихся, которая не мешает умственной</w:t>
      </w:r>
    </w:p>
    <w:p w14:paraId="77FD1C6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работе. С этой целью в факультатив включены подвижные </w:t>
      </w:r>
      <w:proofErr w:type="spellStart"/>
      <w:r w:rsidRPr="005D07D2">
        <w:rPr>
          <w:color w:val="191919"/>
          <w:sz w:val="28"/>
          <w:szCs w:val="28"/>
        </w:rPr>
        <w:t>ма</w:t>
      </w:r>
      <w:proofErr w:type="spellEnd"/>
      <w:r w:rsidRPr="005D07D2">
        <w:rPr>
          <w:color w:val="191919"/>
          <w:sz w:val="28"/>
          <w:szCs w:val="28"/>
        </w:rPr>
        <w:t xml:space="preserve"> те </w:t>
      </w:r>
      <w:proofErr w:type="spellStart"/>
      <w:r w:rsidRPr="005D07D2">
        <w:rPr>
          <w:color w:val="191919"/>
          <w:sz w:val="28"/>
          <w:szCs w:val="28"/>
        </w:rPr>
        <w:t>ма</w:t>
      </w:r>
      <w:proofErr w:type="spellEnd"/>
      <w:r w:rsidRPr="005D07D2">
        <w:rPr>
          <w:color w:val="191919"/>
          <w:sz w:val="28"/>
          <w:szCs w:val="28"/>
        </w:rPr>
        <w:t xml:space="preserve"> -</w:t>
      </w:r>
    </w:p>
    <w:p w14:paraId="44370E7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тические</w:t>
      </w:r>
      <w:proofErr w:type="spellEnd"/>
      <w:r w:rsidRPr="005D07D2">
        <w:rPr>
          <w:color w:val="191919"/>
          <w:sz w:val="28"/>
          <w:szCs w:val="28"/>
        </w:rPr>
        <w:t xml:space="preserve"> игры, последовательная смена одним учеником «центров» </w:t>
      </w:r>
      <w:proofErr w:type="spellStart"/>
      <w:r w:rsidRPr="005D07D2">
        <w:rPr>
          <w:color w:val="191919"/>
          <w:sz w:val="28"/>
          <w:szCs w:val="28"/>
        </w:rPr>
        <w:t>дея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F32682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тельности1 в течение одного занятия; что приводит к передвижению</w:t>
      </w:r>
    </w:p>
    <w:p w14:paraId="1BD2B59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учеников по классу в ходе выполнения математических заданий на листах</w:t>
      </w:r>
    </w:p>
    <w:p w14:paraId="7D8CA99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бумаги, расположенных на стенах классной комнаты, и др. </w:t>
      </w:r>
      <w:proofErr w:type="gramStart"/>
      <w:r w:rsidRPr="005D07D2">
        <w:rPr>
          <w:color w:val="191919"/>
          <w:sz w:val="28"/>
          <w:szCs w:val="28"/>
        </w:rPr>
        <w:t>Во время</w:t>
      </w:r>
      <w:proofErr w:type="gramEnd"/>
      <w:r w:rsidRPr="005D07D2">
        <w:rPr>
          <w:color w:val="191919"/>
          <w:sz w:val="28"/>
          <w:szCs w:val="28"/>
        </w:rPr>
        <w:t xml:space="preserve"> за-</w:t>
      </w:r>
    </w:p>
    <w:p w14:paraId="1852A98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нятий</w:t>
      </w:r>
      <w:proofErr w:type="spellEnd"/>
      <w:r w:rsidRPr="005D07D2">
        <w:rPr>
          <w:color w:val="191919"/>
          <w:sz w:val="28"/>
          <w:szCs w:val="28"/>
        </w:rPr>
        <w:t xml:space="preserve"> важно поддерживать </w:t>
      </w:r>
      <w:proofErr w:type="spellStart"/>
      <w:r w:rsidRPr="005D07D2">
        <w:rPr>
          <w:color w:val="191919"/>
          <w:sz w:val="28"/>
          <w:szCs w:val="28"/>
        </w:rPr>
        <w:t>прямоеобщение</w:t>
      </w:r>
      <w:proofErr w:type="spellEnd"/>
      <w:r w:rsidRPr="005D07D2">
        <w:rPr>
          <w:color w:val="191919"/>
          <w:sz w:val="28"/>
          <w:szCs w:val="28"/>
        </w:rPr>
        <w:t xml:space="preserve"> между детьми (возможность</w:t>
      </w:r>
    </w:p>
    <w:p w14:paraId="363E3ED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подходить друг к другу, переговариваться, обмениваться мыслями). При</w:t>
      </w:r>
    </w:p>
    <w:p w14:paraId="0CFD8AB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организации факультатива целесообразно использовать принципы игр</w:t>
      </w:r>
    </w:p>
    <w:p w14:paraId="75BE277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«Ручеёк», «Пересадки», принцип свободного перемещения по классу, </w:t>
      </w:r>
      <w:proofErr w:type="spellStart"/>
      <w:r w:rsidRPr="005D07D2">
        <w:rPr>
          <w:color w:val="191919"/>
          <w:sz w:val="28"/>
          <w:szCs w:val="28"/>
        </w:rPr>
        <w:t>ра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AFD4D3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боту в группах и в парах постоянного и сменного состава. Некоторые </w:t>
      </w:r>
      <w:proofErr w:type="spellStart"/>
      <w:r w:rsidRPr="005D07D2">
        <w:rPr>
          <w:color w:val="191919"/>
          <w:sz w:val="28"/>
          <w:szCs w:val="28"/>
        </w:rPr>
        <w:t>ма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288CF7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тематические игры и задания могут принимать форму состязаний,</w:t>
      </w:r>
    </w:p>
    <w:p w14:paraId="558AD0F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соревнований между командами.</w:t>
      </w:r>
    </w:p>
    <w:p w14:paraId="497F159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 xml:space="preserve">Место факультатива в учебном плане. </w:t>
      </w:r>
      <w:r w:rsidRPr="005D07D2">
        <w:rPr>
          <w:color w:val="191919"/>
          <w:sz w:val="28"/>
          <w:szCs w:val="28"/>
        </w:rPr>
        <w:t>Программа рассчитана</w:t>
      </w:r>
    </w:p>
    <w:p w14:paraId="2B6CBA8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на 34 ч в год с проведением занятий один раз в неделю </w:t>
      </w:r>
      <w:proofErr w:type="spellStart"/>
      <w:r w:rsidRPr="005D07D2">
        <w:rPr>
          <w:color w:val="191919"/>
          <w:sz w:val="28"/>
          <w:szCs w:val="28"/>
        </w:rPr>
        <w:t>продолжитель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53D3B2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ностью</w:t>
      </w:r>
      <w:proofErr w:type="spellEnd"/>
      <w:r w:rsidRPr="005D07D2">
        <w:rPr>
          <w:color w:val="191919"/>
          <w:sz w:val="28"/>
          <w:szCs w:val="28"/>
        </w:rPr>
        <w:t xml:space="preserve"> 30–35 мин. Всего 32 занятия. Содержание факультатива отвечает</w:t>
      </w:r>
    </w:p>
    <w:p w14:paraId="19139DD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требованию к организации внеурочной деятельности: соответствует</w:t>
      </w:r>
    </w:p>
    <w:p w14:paraId="209B03F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курсу «Математика» и не требует от учащихся дополнительных </w:t>
      </w:r>
      <w:proofErr w:type="spellStart"/>
      <w:r w:rsidRPr="005D07D2">
        <w:rPr>
          <w:color w:val="191919"/>
          <w:sz w:val="28"/>
          <w:szCs w:val="28"/>
        </w:rPr>
        <w:t>матема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5F30F4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тических</w:t>
      </w:r>
      <w:proofErr w:type="spellEnd"/>
      <w:r w:rsidRPr="005D07D2">
        <w:rPr>
          <w:color w:val="191919"/>
          <w:sz w:val="28"/>
          <w:szCs w:val="28"/>
        </w:rPr>
        <w:t xml:space="preserve"> знаний. Тематика задач и заданий отражает реальные </w:t>
      </w:r>
      <w:proofErr w:type="spellStart"/>
      <w:r w:rsidRPr="005D07D2">
        <w:rPr>
          <w:color w:val="191919"/>
          <w:sz w:val="28"/>
          <w:szCs w:val="28"/>
        </w:rPr>
        <w:t>познава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89E627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тельные интересы детей, в программе содержатся полезная и любопытная</w:t>
      </w:r>
    </w:p>
    <w:p w14:paraId="3F33A43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информация, занимательные математические факты, способные дать про-</w:t>
      </w:r>
    </w:p>
    <w:p w14:paraId="3B3025B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стор</w:t>
      </w:r>
      <w:proofErr w:type="spellEnd"/>
      <w:r w:rsidRPr="005D07D2">
        <w:rPr>
          <w:color w:val="191919"/>
          <w:sz w:val="28"/>
          <w:szCs w:val="28"/>
        </w:rPr>
        <w:t xml:space="preserve"> воображению.</w:t>
      </w:r>
    </w:p>
    <w:p w14:paraId="4124368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24</w:t>
      </w:r>
    </w:p>
    <w:p w14:paraId="254D7AD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1 «Центры» деятельности: конструкторы, электронные математические игры (</w:t>
      </w:r>
      <w:proofErr w:type="spellStart"/>
      <w:r w:rsidRPr="005D07D2">
        <w:rPr>
          <w:color w:val="191919"/>
          <w:sz w:val="28"/>
          <w:szCs w:val="28"/>
        </w:rPr>
        <w:t>ра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86F609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бота на компьютере), математические головоломки, занимательные задачи. В одном</w:t>
      </w:r>
    </w:p>
    <w:p w14:paraId="53D9D88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«центре» работает одновременно несколько учащихся. Выбор «центра» учащиеся осу-</w:t>
      </w:r>
    </w:p>
    <w:p w14:paraId="6753773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ществляют</w:t>
      </w:r>
      <w:proofErr w:type="spellEnd"/>
      <w:r w:rsidRPr="005D07D2">
        <w:rPr>
          <w:color w:val="191919"/>
          <w:sz w:val="28"/>
          <w:szCs w:val="28"/>
        </w:rPr>
        <w:t xml:space="preserve"> самостоятельно. После 7–8 мин занятия группа переходит из одного «центра»</w:t>
      </w:r>
    </w:p>
    <w:p w14:paraId="0810AB0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деятельности в другой.</w:t>
      </w:r>
    </w:p>
    <w:p w14:paraId="027F158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 xml:space="preserve">Ценностными ориентирами содержания факультатива </w:t>
      </w:r>
      <w:proofErr w:type="spellStart"/>
      <w:r w:rsidRPr="005D07D2">
        <w:rPr>
          <w:color w:val="191919"/>
          <w:sz w:val="28"/>
          <w:szCs w:val="28"/>
        </w:rPr>
        <w:t>яв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0697C8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ляются</w:t>
      </w:r>
      <w:proofErr w:type="spellEnd"/>
      <w:r w:rsidRPr="005D07D2">
        <w:rPr>
          <w:color w:val="191919"/>
          <w:sz w:val="28"/>
          <w:szCs w:val="28"/>
        </w:rPr>
        <w:t>:</w:t>
      </w:r>
    </w:p>
    <w:p w14:paraId="49DC73B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формирование умения рассуждать как компонента логической </w:t>
      </w:r>
      <w:proofErr w:type="spellStart"/>
      <w:r w:rsidRPr="005D07D2">
        <w:rPr>
          <w:color w:val="191919"/>
          <w:sz w:val="28"/>
          <w:szCs w:val="28"/>
        </w:rPr>
        <w:t>гра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94FDDF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мотности</w:t>
      </w:r>
      <w:proofErr w:type="spellEnd"/>
      <w:r w:rsidRPr="005D07D2">
        <w:rPr>
          <w:color w:val="191919"/>
          <w:sz w:val="28"/>
          <w:szCs w:val="28"/>
        </w:rPr>
        <w:t>;</w:t>
      </w:r>
    </w:p>
    <w:p w14:paraId="7803263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освоение эвристических приёмов рассуждений;</w:t>
      </w:r>
    </w:p>
    <w:p w14:paraId="2BDD215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формирование интеллектуальных умений, связанных с выбором</w:t>
      </w:r>
    </w:p>
    <w:p w14:paraId="5D558E2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стратегии решения, анализом ситуации, сопоставлением данных;</w:t>
      </w:r>
    </w:p>
    <w:p w14:paraId="363A5B4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познавательной активности и самостоятельности уча-</w:t>
      </w:r>
    </w:p>
    <w:p w14:paraId="77CDBEF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lastRenderedPageBreak/>
        <w:t>щихся</w:t>
      </w:r>
      <w:proofErr w:type="spellEnd"/>
      <w:r w:rsidRPr="005D07D2">
        <w:rPr>
          <w:color w:val="191919"/>
          <w:sz w:val="28"/>
          <w:szCs w:val="28"/>
        </w:rPr>
        <w:t>;</w:t>
      </w:r>
    </w:p>
    <w:p w14:paraId="2B22E3D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формирование способностей наблюдать, сравнивать, обобщать, на-</w:t>
      </w:r>
    </w:p>
    <w:p w14:paraId="748B833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ходить простейшие закономерности, использовать догадки, строить</w:t>
      </w:r>
    </w:p>
    <w:p w14:paraId="2737076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 проверять простейшие гипотезы;</w:t>
      </w:r>
    </w:p>
    <w:p w14:paraId="05244D5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—формирование пространственных представлений и </w:t>
      </w:r>
      <w:proofErr w:type="spellStart"/>
      <w:r w:rsidRPr="005D07D2">
        <w:rPr>
          <w:color w:val="191919"/>
          <w:sz w:val="28"/>
          <w:szCs w:val="28"/>
        </w:rPr>
        <w:t>простран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CB7E8A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ственного</w:t>
      </w:r>
      <w:proofErr w:type="spellEnd"/>
      <w:r w:rsidRPr="005D07D2">
        <w:rPr>
          <w:color w:val="191919"/>
          <w:sz w:val="28"/>
          <w:szCs w:val="28"/>
        </w:rPr>
        <w:t xml:space="preserve"> воображения;</w:t>
      </w:r>
    </w:p>
    <w:p w14:paraId="16655E0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привлечение учащихся к обмену информацией в ходе свободного</w:t>
      </w:r>
    </w:p>
    <w:p w14:paraId="49D4388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общения на занятиях.</w:t>
      </w:r>
    </w:p>
    <w:p w14:paraId="6D8AAAE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Личностные, метапредметные и предметные результаты</w:t>
      </w:r>
    </w:p>
    <w:p w14:paraId="7BCA46E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 xml:space="preserve">освоения программы факультатива. </w:t>
      </w:r>
      <w:r w:rsidRPr="005D07D2">
        <w:rPr>
          <w:color w:val="191919"/>
          <w:sz w:val="28"/>
          <w:szCs w:val="28"/>
        </w:rPr>
        <w:t>Личностными результатами</w:t>
      </w:r>
    </w:p>
    <w:p w14:paraId="1A0F5C7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изучения данного факультативного курса являются:</w:t>
      </w:r>
    </w:p>
    <w:p w14:paraId="5A5A485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любознательности, сообразительности при выполнении</w:t>
      </w:r>
    </w:p>
    <w:p w14:paraId="54973EE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разнообразных заданий проблемного и эвристического характера;</w:t>
      </w:r>
    </w:p>
    <w:p w14:paraId="4953F37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внимательности, настойчивости, целеустремлённости,</w:t>
      </w:r>
    </w:p>
    <w:p w14:paraId="34AFD8C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умения преодолевать трудности — качеств весьма важных в </w:t>
      </w:r>
      <w:proofErr w:type="spellStart"/>
      <w:r w:rsidRPr="005D07D2">
        <w:rPr>
          <w:color w:val="191919"/>
          <w:sz w:val="28"/>
          <w:szCs w:val="28"/>
        </w:rPr>
        <w:t>практиче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91BF4C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ской</w:t>
      </w:r>
      <w:proofErr w:type="spellEnd"/>
      <w:r w:rsidRPr="005D07D2">
        <w:rPr>
          <w:color w:val="191919"/>
          <w:sz w:val="28"/>
          <w:szCs w:val="28"/>
        </w:rPr>
        <w:t xml:space="preserve"> деятельности любого человека;</w:t>
      </w:r>
    </w:p>
    <w:p w14:paraId="208A4FC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воспитание чувства справедливости, ответственности;</w:t>
      </w:r>
    </w:p>
    <w:p w14:paraId="75229AA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развитие самостоятельности суждений, независимости и </w:t>
      </w:r>
      <w:proofErr w:type="spellStart"/>
      <w:r w:rsidRPr="005D07D2">
        <w:rPr>
          <w:color w:val="191919"/>
          <w:sz w:val="28"/>
          <w:szCs w:val="28"/>
        </w:rPr>
        <w:t>нестан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B94801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дартности</w:t>
      </w:r>
      <w:proofErr w:type="spellEnd"/>
      <w:r w:rsidRPr="005D07D2">
        <w:rPr>
          <w:color w:val="191919"/>
          <w:sz w:val="28"/>
          <w:szCs w:val="28"/>
        </w:rPr>
        <w:t xml:space="preserve"> мышления.</w:t>
      </w:r>
    </w:p>
    <w:p w14:paraId="1B03CB4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Метапредметные результаты представлены в содержании программы</w:t>
      </w:r>
    </w:p>
    <w:p w14:paraId="7B99339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разделе «Универсальные учебные действия».</w:t>
      </w:r>
    </w:p>
    <w:p w14:paraId="3F5DCDF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Предметные результаты отражены в содержании программы.</w:t>
      </w:r>
    </w:p>
    <w:p w14:paraId="0CB2BADF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Содержание программы</w:t>
      </w:r>
    </w:p>
    <w:p w14:paraId="3FB7BD7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Числа. Арифметические действия. Величины</w:t>
      </w:r>
    </w:p>
    <w:p w14:paraId="06EBC6B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Названия и последовательность чисел от 1 до 20. Подсчёт числа точек</w:t>
      </w:r>
    </w:p>
    <w:p w14:paraId="1E32F71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на верхних гранях выпавших кубиков.</w:t>
      </w:r>
    </w:p>
    <w:p w14:paraId="243E891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Числа от 1 до 100. Решение и составление ребусов, содержащих числа.</w:t>
      </w:r>
    </w:p>
    <w:p w14:paraId="0E1F3A9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Сложение и вычитание чисел в пределах 100. Таблица умножения одно-</w:t>
      </w:r>
    </w:p>
    <w:p w14:paraId="5F175B8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значных</w:t>
      </w:r>
      <w:proofErr w:type="spellEnd"/>
      <w:r w:rsidRPr="005D07D2">
        <w:rPr>
          <w:color w:val="191919"/>
          <w:sz w:val="28"/>
          <w:szCs w:val="28"/>
        </w:rPr>
        <w:t xml:space="preserve"> чисел и соответствующие случаи деления.</w:t>
      </w:r>
    </w:p>
    <w:p w14:paraId="1E1FAF2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25</w:t>
      </w:r>
    </w:p>
    <w:p w14:paraId="4090165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Числовые головоломки: соединение чисел знаками действия так,</w:t>
      </w:r>
    </w:p>
    <w:p w14:paraId="72B6860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чтобы в ответе получилось заданное число, и др. Поиск нескольких ре-</w:t>
      </w:r>
    </w:p>
    <w:p w14:paraId="5F41E7F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шений</w:t>
      </w:r>
      <w:proofErr w:type="spellEnd"/>
      <w:r w:rsidRPr="005D07D2">
        <w:rPr>
          <w:color w:val="191919"/>
          <w:sz w:val="28"/>
          <w:szCs w:val="28"/>
        </w:rPr>
        <w:t>. Восстановление примеров: поиск цифры, которая скрыта. После-</w:t>
      </w:r>
    </w:p>
    <w:p w14:paraId="7E6C7B3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довательное</w:t>
      </w:r>
      <w:proofErr w:type="spellEnd"/>
      <w:r w:rsidRPr="005D07D2">
        <w:rPr>
          <w:color w:val="191919"/>
          <w:sz w:val="28"/>
          <w:szCs w:val="28"/>
        </w:rPr>
        <w:t xml:space="preserve"> выполнение арифметических действий: отгадывание</w:t>
      </w:r>
    </w:p>
    <w:p w14:paraId="22C0E02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задуманных чисел.</w:t>
      </w:r>
    </w:p>
    <w:p w14:paraId="5C64F27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Заполнение числовых кроссвордов (</w:t>
      </w:r>
      <w:proofErr w:type="spellStart"/>
      <w:r w:rsidRPr="005D07D2">
        <w:rPr>
          <w:color w:val="191919"/>
          <w:sz w:val="28"/>
          <w:szCs w:val="28"/>
        </w:rPr>
        <w:t>судоку</w:t>
      </w:r>
      <w:proofErr w:type="spellEnd"/>
      <w:r w:rsidRPr="005D07D2">
        <w:rPr>
          <w:color w:val="191919"/>
          <w:sz w:val="28"/>
          <w:szCs w:val="28"/>
        </w:rPr>
        <w:t xml:space="preserve">, </w:t>
      </w:r>
      <w:proofErr w:type="spellStart"/>
      <w:r w:rsidRPr="005D07D2">
        <w:rPr>
          <w:color w:val="191919"/>
          <w:sz w:val="28"/>
          <w:szCs w:val="28"/>
        </w:rPr>
        <w:t>какуро</w:t>
      </w:r>
      <w:proofErr w:type="spellEnd"/>
      <w:r w:rsidRPr="005D07D2">
        <w:rPr>
          <w:color w:val="191919"/>
          <w:sz w:val="28"/>
          <w:szCs w:val="28"/>
        </w:rPr>
        <w:t xml:space="preserve"> и др.).</w:t>
      </w:r>
    </w:p>
    <w:p w14:paraId="27B7A4F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Числа от 1 до 1000. Сложение и вычитание чисел в пределах 1000.</w:t>
      </w:r>
    </w:p>
    <w:p w14:paraId="4B3F6AD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Числа-великаны (миллион и др.). Числовой палиндром: число, кото-</w:t>
      </w:r>
    </w:p>
    <w:p w14:paraId="5AF3C52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рое читается одинаково слева направо и справа налево.</w:t>
      </w:r>
    </w:p>
    <w:p w14:paraId="54DE4DD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и чтение слов, связанных с математикой (в таблице, ходом</w:t>
      </w:r>
    </w:p>
    <w:p w14:paraId="6F5D1C8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шахматного коня и др.).</w:t>
      </w:r>
    </w:p>
    <w:p w14:paraId="621D393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Занимательные задания с римскими цифрами.</w:t>
      </w:r>
    </w:p>
    <w:p w14:paraId="1628034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Время. Единицы времени. Масса. Единицы массы. Литр.</w:t>
      </w:r>
    </w:p>
    <w:p w14:paraId="181201DA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Форма организации обучения — математические игры:</w:t>
      </w:r>
    </w:p>
    <w:p w14:paraId="05DDB9E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«Весёлый счёт» — игра-соревнование; игры с игральными </w:t>
      </w:r>
      <w:proofErr w:type="spellStart"/>
      <w:r w:rsidRPr="005D07D2">
        <w:rPr>
          <w:color w:val="191919"/>
          <w:sz w:val="28"/>
          <w:szCs w:val="28"/>
        </w:rPr>
        <w:t>куби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6308A4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ками</w:t>
      </w:r>
      <w:proofErr w:type="spellEnd"/>
      <w:r w:rsidRPr="005D07D2">
        <w:rPr>
          <w:color w:val="191919"/>
          <w:sz w:val="28"/>
          <w:szCs w:val="28"/>
        </w:rPr>
        <w:t>. Игры: «Чья сумма больше?», «Лучший лодочник», «Русское лото»,</w:t>
      </w:r>
    </w:p>
    <w:p w14:paraId="2F34F58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«Математическое домино», «Не собьюсь!», «Задумай число», «Отгадай</w:t>
      </w:r>
    </w:p>
    <w:p w14:paraId="1DBCC11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задуманное число», «Отгадай число и месяц рождения»;</w:t>
      </w:r>
    </w:p>
    <w:p w14:paraId="6D48894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игры: «Волшебная палочка», «Лучший счётчик», «Не подведи</w:t>
      </w:r>
    </w:p>
    <w:p w14:paraId="12C6BD7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друга», «День и ночь», «Счастливый случай», «Сбор плодов», «Гонки</w:t>
      </w:r>
    </w:p>
    <w:p w14:paraId="6D60187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зонтиками», «Магазин», «Какой ряд дружнее?»;</w:t>
      </w:r>
    </w:p>
    <w:p w14:paraId="1A98301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игры с </w:t>
      </w:r>
      <w:proofErr w:type="spellStart"/>
      <w:proofErr w:type="gramStart"/>
      <w:r w:rsidRPr="005D07D2">
        <w:rPr>
          <w:color w:val="191919"/>
          <w:sz w:val="28"/>
          <w:szCs w:val="28"/>
        </w:rPr>
        <w:t>мячом:«</w:t>
      </w:r>
      <w:proofErr w:type="gramEnd"/>
      <w:r w:rsidRPr="005D07D2">
        <w:rPr>
          <w:color w:val="191919"/>
          <w:sz w:val="28"/>
          <w:szCs w:val="28"/>
        </w:rPr>
        <w:t>Наоборот</w:t>
      </w:r>
      <w:proofErr w:type="spellEnd"/>
      <w:r w:rsidRPr="005D07D2">
        <w:rPr>
          <w:color w:val="191919"/>
          <w:sz w:val="28"/>
          <w:szCs w:val="28"/>
        </w:rPr>
        <w:t>», «Не урони мяч»;</w:t>
      </w:r>
    </w:p>
    <w:p w14:paraId="5B7A346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 с набором «Карточки-считалочки» (</w:t>
      </w:r>
      <w:proofErr w:type="spellStart"/>
      <w:r w:rsidRPr="005D07D2">
        <w:rPr>
          <w:color w:val="191919"/>
          <w:sz w:val="28"/>
          <w:szCs w:val="28"/>
        </w:rPr>
        <w:t>сорбонки</w:t>
      </w:r>
      <w:proofErr w:type="spellEnd"/>
      <w:r w:rsidRPr="005D07D2">
        <w:rPr>
          <w:color w:val="191919"/>
          <w:sz w:val="28"/>
          <w:szCs w:val="28"/>
        </w:rPr>
        <w:t xml:space="preserve">) — </w:t>
      </w:r>
      <w:proofErr w:type="spellStart"/>
      <w:r w:rsidRPr="005D07D2">
        <w:rPr>
          <w:color w:val="191919"/>
          <w:sz w:val="28"/>
          <w:szCs w:val="28"/>
        </w:rPr>
        <w:t>двусторон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A384C6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</w:t>
      </w:r>
      <w:proofErr w:type="spellEnd"/>
      <w:r w:rsidRPr="005D07D2">
        <w:rPr>
          <w:color w:val="191919"/>
          <w:sz w:val="28"/>
          <w:szCs w:val="28"/>
        </w:rPr>
        <w:t xml:space="preserve"> карточки: на одной стороне — задание, на другой — ответ;</w:t>
      </w:r>
    </w:p>
    <w:p w14:paraId="5CD7B2C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математические пирамиды: «Сложение в пределах 10; 20; 100»,</w:t>
      </w:r>
    </w:p>
    <w:p w14:paraId="59F17DE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«Вычитание в пределах 10; 20; 100», «Умножение», «Деление»;</w:t>
      </w:r>
    </w:p>
    <w:p w14:paraId="20775D4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работа с палитрой — основой с цветными фишками и комплектом</w:t>
      </w:r>
    </w:p>
    <w:p w14:paraId="1E41871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заданий к палитре по темам: «Сложение и вычитание до 100» и др.;</w:t>
      </w:r>
    </w:p>
    <w:p w14:paraId="52E9511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игры: «Крестики-нолики», «Крестики-нолики на бесконечной</w:t>
      </w:r>
    </w:p>
    <w:p w14:paraId="5BD85B8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доске», «Морской бой» и др., конструкторы «Часы», «Весы» из </w:t>
      </w:r>
      <w:proofErr w:type="spellStart"/>
      <w:r w:rsidRPr="005D07D2">
        <w:rPr>
          <w:color w:val="191919"/>
          <w:sz w:val="28"/>
          <w:szCs w:val="28"/>
        </w:rPr>
        <w:t>элек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63C667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тронного учебного пособия «Математика и конструирование»1.</w:t>
      </w:r>
    </w:p>
    <w:p w14:paraId="2634D3CE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14:paraId="53AE4C1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сравнивать разные приёмы действий, выбирать удобные способы</w:t>
      </w:r>
    </w:p>
    <w:p w14:paraId="60AB034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для выполнения конкретного задания;</w:t>
      </w:r>
    </w:p>
    <w:p w14:paraId="1BA96F3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моделировать в процессе совместного обсуждения алгоритм </w:t>
      </w:r>
      <w:proofErr w:type="spellStart"/>
      <w:r w:rsidRPr="005D07D2">
        <w:rPr>
          <w:color w:val="191919"/>
          <w:sz w:val="28"/>
          <w:szCs w:val="28"/>
        </w:rPr>
        <w:t>реше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E1D7D0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ния</w:t>
      </w:r>
      <w:proofErr w:type="spellEnd"/>
      <w:r w:rsidRPr="005D07D2">
        <w:rPr>
          <w:color w:val="191919"/>
          <w:sz w:val="28"/>
          <w:szCs w:val="28"/>
        </w:rPr>
        <w:t xml:space="preserve"> числового кроссворда; использовать его в ходе самостоятельной работы;</w:t>
      </w:r>
    </w:p>
    <w:p w14:paraId="5C5372A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26</w:t>
      </w:r>
    </w:p>
    <w:p w14:paraId="08615D9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 Математика и </w:t>
      </w:r>
      <w:proofErr w:type="gramStart"/>
      <w:r w:rsidRPr="005D07D2">
        <w:rPr>
          <w:color w:val="191919"/>
          <w:sz w:val="28"/>
          <w:szCs w:val="28"/>
        </w:rPr>
        <w:t>конструирование :</w:t>
      </w:r>
      <w:proofErr w:type="gramEnd"/>
      <w:r w:rsidRPr="005D07D2">
        <w:rPr>
          <w:color w:val="191919"/>
          <w:sz w:val="28"/>
          <w:szCs w:val="28"/>
        </w:rPr>
        <w:t xml:space="preserve"> электронное учебное пособие для начальной</w:t>
      </w:r>
    </w:p>
    <w:p w14:paraId="1A5007D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школы. — М.: ООО «ДОС», 2004.</w:t>
      </w:r>
    </w:p>
    <w:p w14:paraId="0B491CA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применять изученные способы учебной работы и приёмы </w:t>
      </w:r>
      <w:proofErr w:type="spellStart"/>
      <w:r w:rsidRPr="005D07D2">
        <w:rPr>
          <w:color w:val="191919"/>
          <w:sz w:val="28"/>
          <w:szCs w:val="28"/>
        </w:rPr>
        <w:t>вычис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EDD9EF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лений</w:t>
      </w:r>
      <w:proofErr w:type="spellEnd"/>
      <w:r w:rsidRPr="005D07D2">
        <w:rPr>
          <w:color w:val="191919"/>
          <w:sz w:val="28"/>
          <w:szCs w:val="28"/>
        </w:rPr>
        <w:t xml:space="preserve"> для работы с числовыми головоломками;</w:t>
      </w:r>
    </w:p>
    <w:p w14:paraId="67294C1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правила игры, действовать в соответствии с задан-</w:t>
      </w:r>
    </w:p>
    <w:p w14:paraId="3658013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ными</w:t>
      </w:r>
      <w:proofErr w:type="spellEnd"/>
      <w:r w:rsidRPr="005D07D2">
        <w:rPr>
          <w:color w:val="191919"/>
          <w:sz w:val="28"/>
          <w:szCs w:val="28"/>
        </w:rPr>
        <w:t xml:space="preserve"> правилами;</w:t>
      </w:r>
    </w:p>
    <w:p w14:paraId="6932868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включаться в групповую работу, участвовать в обсуждении проблем-</w:t>
      </w:r>
    </w:p>
    <w:p w14:paraId="5260893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ных</w:t>
      </w:r>
      <w:proofErr w:type="spellEnd"/>
      <w:r w:rsidRPr="005D07D2">
        <w:rPr>
          <w:color w:val="191919"/>
          <w:sz w:val="28"/>
          <w:szCs w:val="28"/>
        </w:rPr>
        <w:t xml:space="preserve"> вопросов, высказывать собственное мнение и аргументировать его;</w:t>
      </w:r>
    </w:p>
    <w:p w14:paraId="5C7CF37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—выполнять пробное учебное действие, фиксировать </w:t>
      </w:r>
      <w:proofErr w:type="spellStart"/>
      <w:r w:rsidRPr="005D07D2">
        <w:rPr>
          <w:color w:val="191919"/>
          <w:sz w:val="28"/>
          <w:szCs w:val="28"/>
        </w:rPr>
        <w:t>индивидуаль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0944EE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ное</w:t>
      </w:r>
      <w:proofErr w:type="spellEnd"/>
      <w:r w:rsidRPr="005D07D2">
        <w:rPr>
          <w:color w:val="191919"/>
          <w:sz w:val="28"/>
          <w:szCs w:val="28"/>
        </w:rPr>
        <w:t xml:space="preserve"> затруднение в пробном действии;</w:t>
      </w:r>
    </w:p>
    <w:p w14:paraId="14A3E2B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аргументировать свою позицию в коммуникации, учитывать раз-</w:t>
      </w:r>
    </w:p>
    <w:p w14:paraId="6E3E38E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ные</w:t>
      </w:r>
      <w:proofErr w:type="spellEnd"/>
      <w:r w:rsidRPr="005D07D2">
        <w:rPr>
          <w:color w:val="191919"/>
          <w:sz w:val="28"/>
          <w:szCs w:val="28"/>
        </w:rPr>
        <w:t xml:space="preserve"> мнения, использовать критерии для обоснования своего суждения;</w:t>
      </w:r>
    </w:p>
    <w:p w14:paraId="641B259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 результат</w:t>
      </w:r>
    </w:p>
    <w:p w14:paraId="007D893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заданным условием;</w:t>
      </w:r>
    </w:p>
    <w:p w14:paraId="6B06C74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—контролировать свою деятельность: обнаруживать и исправлять</w:t>
      </w:r>
    </w:p>
    <w:p w14:paraId="7E17814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ошибки.</w:t>
      </w:r>
    </w:p>
    <w:p w14:paraId="66C84741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Мир занимательных задач</w:t>
      </w:r>
    </w:p>
    <w:p w14:paraId="2C62723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Задачи, допускающие несколько способов решения. Задачи с недо-</w:t>
      </w:r>
    </w:p>
    <w:p w14:paraId="57C372A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статочными, некорректными данными, с избыточным составом условия.</w:t>
      </w:r>
    </w:p>
    <w:p w14:paraId="00125AF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Последовательность шагов (алгоритм) решения задачи.</w:t>
      </w:r>
    </w:p>
    <w:p w14:paraId="5B39927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Задачи, имеющие несколько решений. Обратные задачи и задания.</w:t>
      </w:r>
    </w:p>
    <w:p w14:paraId="4AB406E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Ориентировка в тексте задачи, выделение условия и вопроса, данных</w:t>
      </w:r>
    </w:p>
    <w:p w14:paraId="77793A6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 искомых чисел (величин). Выбор необходимой информации, содер-</w:t>
      </w:r>
    </w:p>
    <w:p w14:paraId="00C1AE7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жащейся</w:t>
      </w:r>
      <w:proofErr w:type="spellEnd"/>
      <w:r w:rsidRPr="005D07D2">
        <w:rPr>
          <w:color w:val="191919"/>
          <w:sz w:val="28"/>
          <w:szCs w:val="28"/>
        </w:rPr>
        <w:t xml:space="preserve"> в тексте задачи, на рисунке или в таблице, для ответа на задан-</w:t>
      </w:r>
    </w:p>
    <w:p w14:paraId="214F2EF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ные</w:t>
      </w:r>
      <w:proofErr w:type="spellEnd"/>
      <w:r w:rsidRPr="005D07D2">
        <w:rPr>
          <w:color w:val="191919"/>
          <w:sz w:val="28"/>
          <w:szCs w:val="28"/>
        </w:rPr>
        <w:t xml:space="preserve"> вопросы.</w:t>
      </w:r>
    </w:p>
    <w:p w14:paraId="75C8F5B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Старинные задачи. </w:t>
      </w:r>
      <w:proofErr w:type="spellStart"/>
      <w:r w:rsidRPr="005D07D2">
        <w:rPr>
          <w:color w:val="191919"/>
          <w:sz w:val="28"/>
          <w:szCs w:val="28"/>
        </w:rPr>
        <w:t>Логическиезадачи</w:t>
      </w:r>
      <w:proofErr w:type="spellEnd"/>
      <w:r w:rsidRPr="005D07D2">
        <w:rPr>
          <w:color w:val="191919"/>
          <w:sz w:val="28"/>
          <w:szCs w:val="28"/>
        </w:rPr>
        <w:t>. Задачи на переливание. Со-</w:t>
      </w:r>
    </w:p>
    <w:p w14:paraId="398695B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ставление</w:t>
      </w:r>
      <w:proofErr w:type="spellEnd"/>
      <w:r w:rsidRPr="005D07D2">
        <w:rPr>
          <w:color w:val="191919"/>
          <w:sz w:val="28"/>
          <w:szCs w:val="28"/>
        </w:rPr>
        <w:t xml:space="preserve"> аналогичных задач и заданий.</w:t>
      </w:r>
    </w:p>
    <w:p w14:paraId="7B29E92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Нестандартные задачи. Использование знаково-символических</w:t>
      </w:r>
    </w:p>
    <w:p w14:paraId="11E1E04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средств для моделирования ситуаций, описанных в задачах.</w:t>
      </w:r>
    </w:p>
    <w:p w14:paraId="2164A68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Задачи, решаемые способом перебора. «Открытые» задачи и задания.</w:t>
      </w:r>
    </w:p>
    <w:p w14:paraId="2D557A7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 и задания по проверке готовых решений, в том числе неверных.</w:t>
      </w:r>
    </w:p>
    <w:p w14:paraId="4348C10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Анализ и оценка готовых решений задачи, выбор верных решений.</w:t>
      </w:r>
    </w:p>
    <w:p w14:paraId="592255E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 на доказательство, например найти цифровое значение букв в</w:t>
      </w:r>
    </w:p>
    <w:p w14:paraId="154569E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условной записи: СМЕХ + ГРОМ = ГРЕМИ и др. Обоснование </w:t>
      </w:r>
      <w:proofErr w:type="spellStart"/>
      <w:r w:rsidRPr="005D07D2">
        <w:rPr>
          <w:color w:val="191919"/>
          <w:sz w:val="28"/>
          <w:szCs w:val="28"/>
        </w:rPr>
        <w:t>выпол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2FBF87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няемых</w:t>
      </w:r>
      <w:proofErr w:type="spellEnd"/>
      <w:r w:rsidRPr="005D07D2">
        <w:rPr>
          <w:color w:val="191919"/>
          <w:sz w:val="28"/>
          <w:szCs w:val="28"/>
        </w:rPr>
        <w:t xml:space="preserve"> и выполненных действий.</w:t>
      </w:r>
    </w:p>
    <w:p w14:paraId="3776CBC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олимпиадных задач международного конкурса «Кенгуру».</w:t>
      </w:r>
    </w:p>
    <w:p w14:paraId="6373C0F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Воспроизведение способа решения задачи. Выбор наиболее </w:t>
      </w:r>
      <w:proofErr w:type="spellStart"/>
      <w:r w:rsidRPr="005D07D2">
        <w:rPr>
          <w:color w:val="191919"/>
          <w:sz w:val="28"/>
          <w:szCs w:val="28"/>
        </w:rPr>
        <w:t>эффектив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ABECEB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ных</w:t>
      </w:r>
      <w:proofErr w:type="spellEnd"/>
      <w:r w:rsidRPr="005D07D2">
        <w:rPr>
          <w:color w:val="191919"/>
          <w:sz w:val="28"/>
          <w:szCs w:val="28"/>
        </w:rPr>
        <w:t xml:space="preserve"> способов решения.</w:t>
      </w:r>
    </w:p>
    <w:p w14:paraId="350D66E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14:paraId="5E3066C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текст задачи: ориентироваться в тексте, выделять</w:t>
      </w:r>
    </w:p>
    <w:p w14:paraId="01E3E47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условие и вопрос, данные и искомые числа (величины);</w:t>
      </w:r>
    </w:p>
    <w:p w14:paraId="1EC092F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27</w:t>
      </w:r>
    </w:p>
    <w:p w14:paraId="5CD27FC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искать и выбирать необходимую информацию, содержащуюся</w:t>
      </w:r>
    </w:p>
    <w:p w14:paraId="127D87D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тексте задачи, на рисунке или в таблице, для ответа на заданные вопросы;</w:t>
      </w:r>
    </w:p>
    <w:p w14:paraId="74D0BE3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—моделировать ситуацию, описанную в тексте задачи, использовать</w:t>
      </w:r>
    </w:p>
    <w:p w14:paraId="071EE50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соответствующие знаково-символические средства для моделирования</w:t>
      </w:r>
    </w:p>
    <w:p w14:paraId="47461B3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ситуации;</w:t>
      </w:r>
    </w:p>
    <w:p w14:paraId="678F9BC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конструировать последовательность шагов (алгоритм) решения за-</w:t>
      </w:r>
    </w:p>
    <w:p w14:paraId="0B57BFA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дачи;</w:t>
      </w:r>
    </w:p>
    <w:p w14:paraId="405FBFB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объяснять (обосновывать) выполняемые и выполненные действия;</w:t>
      </w:r>
    </w:p>
    <w:p w14:paraId="344A676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—воспроизводить способ решения задачи;</w:t>
      </w:r>
    </w:p>
    <w:p w14:paraId="256CF24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 результат</w:t>
      </w:r>
    </w:p>
    <w:p w14:paraId="5F97087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заданным условием;</w:t>
      </w:r>
    </w:p>
    <w:p w14:paraId="402CE7C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предложенные варианты решения задачи, выбирать</w:t>
      </w:r>
    </w:p>
    <w:p w14:paraId="15C433E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из них верные, выбирать наиболее эффективный способ решения задачи;</w:t>
      </w:r>
    </w:p>
    <w:p w14:paraId="2308F04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оценивать предъявленное готовое решение задачи (верно, неверно);</w:t>
      </w:r>
    </w:p>
    <w:p w14:paraId="28F5A95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участвовать в учебном диалоге, оценивать процесс поиска и ре-</w:t>
      </w:r>
    </w:p>
    <w:p w14:paraId="736DF2C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зультат</w:t>
      </w:r>
      <w:proofErr w:type="spellEnd"/>
      <w:r w:rsidRPr="005D07D2">
        <w:rPr>
          <w:color w:val="191919"/>
          <w:sz w:val="28"/>
          <w:szCs w:val="28"/>
        </w:rPr>
        <w:t xml:space="preserve"> решения задачи;</w:t>
      </w:r>
    </w:p>
    <w:p w14:paraId="5C0882E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конструировать несложные задачи.</w:t>
      </w:r>
    </w:p>
    <w:p w14:paraId="4D92CF6E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lastRenderedPageBreak/>
        <w:t>Геометрическая мозаика</w:t>
      </w:r>
    </w:p>
    <w:p w14:paraId="142C7DF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Пространственные представления. Понятия «влево», «вправо»,</w:t>
      </w:r>
    </w:p>
    <w:p w14:paraId="09E824E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«вверх», «вниз». Маршрут передвижения. Точка начала движения;</w:t>
      </w:r>
    </w:p>
    <w:p w14:paraId="29DC54B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число, стрелки 1</w:t>
      </w:r>
      <w:r w:rsidRPr="005D07D2">
        <w:rPr>
          <w:rFonts w:eastAsia="Symbol1"/>
          <w:color w:val="191919"/>
          <w:sz w:val="28"/>
          <w:szCs w:val="28"/>
        </w:rPr>
        <w:t xml:space="preserve">→ </w:t>
      </w: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>↓</w:t>
      </w:r>
      <w:r w:rsidRPr="005D07D2">
        <w:rPr>
          <w:color w:val="191919"/>
          <w:sz w:val="28"/>
          <w:szCs w:val="28"/>
        </w:rPr>
        <w:t xml:space="preserve">, указывающие направление движения. </w:t>
      </w:r>
      <w:proofErr w:type="spellStart"/>
      <w:r w:rsidRPr="005D07D2">
        <w:rPr>
          <w:color w:val="191919"/>
          <w:sz w:val="28"/>
          <w:szCs w:val="28"/>
        </w:rPr>
        <w:t>Проведе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4A9A23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</w:t>
      </w:r>
      <w:proofErr w:type="spellEnd"/>
      <w:r w:rsidRPr="005D07D2">
        <w:rPr>
          <w:color w:val="191919"/>
          <w:sz w:val="28"/>
          <w:szCs w:val="28"/>
        </w:rPr>
        <w:t xml:space="preserve"> линии по заданному маршруту (алгоритму) — «путешествие точки»</w:t>
      </w:r>
    </w:p>
    <w:p w14:paraId="7AC07C8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(на листе в клетку). Построение собственного маршрута (рисунка) и его</w:t>
      </w:r>
    </w:p>
    <w:p w14:paraId="4577415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описание.</w:t>
      </w:r>
    </w:p>
    <w:p w14:paraId="0B131DF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Геометрические узоры. Закономерности в узорах. Симметрия. Фи-</w:t>
      </w:r>
    </w:p>
    <w:p w14:paraId="7770973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гуры, </w:t>
      </w:r>
      <w:proofErr w:type="spellStart"/>
      <w:r w:rsidRPr="005D07D2">
        <w:rPr>
          <w:color w:val="191919"/>
          <w:sz w:val="28"/>
          <w:szCs w:val="28"/>
        </w:rPr>
        <w:t>имеющиеодну</w:t>
      </w:r>
      <w:proofErr w:type="spellEnd"/>
      <w:r w:rsidRPr="005D07D2">
        <w:rPr>
          <w:color w:val="191919"/>
          <w:sz w:val="28"/>
          <w:szCs w:val="28"/>
        </w:rPr>
        <w:t xml:space="preserve"> и несколько осей симметрии.</w:t>
      </w:r>
    </w:p>
    <w:p w14:paraId="3567068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Расположение деталей фигуры в исходной конструкции (</w:t>
      </w:r>
      <w:proofErr w:type="spellStart"/>
      <w:r w:rsidRPr="005D07D2">
        <w:rPr>
          <w:color w:val="191919"/>
          <w:sz w:val="28"/>
          <w:szCs w:val="28"/>
        </w:rPr>
        <w:t>треуголь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C73581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ники, </w:t>
      </w:r>
      <w:proofErr w:type="spellStart"/>
      <w:r w:rsidRPr="005D07D2">
        <w:rPr>
          <w:color w:val="191919"/>
          <w:sz w:val="28"/>
          <w:szCs w:val="28"/>
        </w:rPr>
        <w:t>таны</w:t>
      </w:r>
      <w:proofErr w:type="spellEnd"/>
      <w:r w:rsidRPr="005D07D2">
        <w:rPr>
          <w:color w:val="191919"/>
          <w:sz w:val="28"/>
          <w:szCs w:val="28"/>
        </w:rPr>
        <w:t>, уголки, спички). Части фигуры. Место заданной фигуры</w:t>
      </w:r>
    </w:p>
    <w:p w14:paraId="00084B4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конструкции. Расположение деталей. Выбор деталей в соответствии</w:t>
      </w:r>
    </w:p>
    <w:p w14:paraId="593C5DC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с заданным контуром конструкции. Поиск нескольких возможных </w:t>
      </w:r>
      <w:proofErr w:type="spellStart"/>
      <w:r w:rsidRPr="005D07D2">
        <w:rPr>
          <w:color w:val="191919"/>
          <w:sz w:val="28"/>
          <w:szCs w:val="28"/>
        </w:rPr>
        <w:t>ва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BE6483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риантов</w:t>
      </w:r>
      <w:proofErr w:type="spellEnd"/>
      <w:r w:rsidRPr="005D07D2">
        <w:rPr>
          <w:color w:val="191919"/>
          <w:sz w:val="28"/>
          <w:szCs w:val="28"/>
        </w:rPr>
        <w:t xml:space="preserve"> решения. Составление и зарисовка фигур по собственному за-</w:t>
      </w:r>
    </w:p>
    <w:p w14:paraId="4C6EA62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мыслу</w:t>
      </w:r>
      <w:proofErr w:type="spellEnd"/>
      <w:r w:rsidRPr="005D07D2">
        <w:rPr>
          <w:color w:val="191919"/>
          <w:sz w:val="28"/>
          <w:szCs w:val="28"/>
        </w:rPr>
        <w:t>.</w:t>
      </w:r>
    </w:p>
    <w:p w14:paraId="4BE8029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Разрезание и составление фигур. Деление заданной фигуры на </w:t>
      </w:r>
      <w:proofErr w:type="spellStart"/>
      <w:r w:rsidRPr="005D07D2">
        <w:rPr>
          <w:color w:val="191919"/>
          <w:sz w:val="28"/>
          <w:szCs w:val="28"/>
        </w:rPr>
        <w:t>рав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EB893C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ные</w:t>
      </w:r>
      <w:proofErr w:type="spellEnd"/>
      <w:r w:rsidRPr="005D07D2">
        <w:rPr>
          <w:color w:val="191919"/>
          <w:sz w:val="28"/>
          <w:szCs w:val="28"/>
        </w:rPr>
        <w:t xml:space="preserve"> по площади части.</w:t>
      </w:r>
    </w:p>
    <w:p w14:paraId="2A0A1E3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заданных фигур в фигурах сложной конфигурации.</w:t>
      </w:r>
    </w:p>
    <w:p w14:paraId="61363DE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задач, формирующих геометрическую наблюдательность.</w:t>
      </w:r>
    </w:p>
    <w:p w14:paraId="78F0E46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Распознавание (нахождение) окружности на орнаменте. Составление</w:t>
      </w:r>
    </w:p>
    <w:p w14:paraId="4C76894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(вычерчивание) орнамента с использованием циркуля (по образцу, по</w:t>
      </w:r>
    </w:p>
    <w:p w14:paraId="7A7D1E1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собственному замыслу).</w:t>
      </w:r>
    </w:p>
    <w:p w14:paraId="2CF751A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28</w:t>
      </w:r>
    </w:p>
    <w:p w14:paraId="27039D9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Объёмные фигуры: цилиндр, конус, пирамида, шар, куб. </w:t>
      </w:r>
      <w:proofErr w:type="spellStart"/>
      <w:r w:rsidRPr="005D07D2">
        <w:rPr>
          <w:color w:val="191919"/>
          <w:sz w:val="28"/>
          <w:szCs w:val="28"/>
        </w:rPr>
        <w:t>Моделиро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0C0F58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вание</w:t>
      </w:r>
      <w:proofErr w:type="spellEnd"/>
      <w:r w:rsidRPr="005D07D2">
        <w:rPr>
          <w:color w:val="191919"/>
          <w:sz w:val="28"/>
          <w:szCs w:val="28"/>
        </w:rPr>
        <w:t xml:space="preserve"> из проволоки. Создание объёмных фигур из развёрток: цилиндр,</w:t>
      </w:r>
    </w:p>
    <w:p w14:paraId="15992AA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призма шестиугольная, призма треугольная, куб, конус, четырёхугольная</w:t>
      </w:r>
    </w:p>
    <w:p w14:paraId="3006B30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пирамида, октаэдр, параллелепипед, усечённый конус, усечённая пира-</w:t>
      </w:r>
    </w:p>
    <w:p w14:paraId="0C0F8D6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мида</w:t>
      </w:r>
      <w:proofErr w:type="spellEnd"/>
      <w:r w:rsidRPr="005D07D2">
        <w:rPr>
          <w:color w:val="191919"/>
          <w:sz w:val="28"/>
          <w:szCs w:val="28"/>
        </w:rPr>
        <w:t>, пятиугольная пирамида, икосаэдр (по выбору учащихся).</w:t>
      </w:r>
    </w:p>
    <w:p w14:paraId="4BB18608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Форма организации обучения — работа с конструкторами:</w:t>
      </w:r>
    </w:p>
    <w:p w14:paraId="746FCF4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—моделирование фигур из одинаковых треугольников, уголков;</w:t>
      </w:r>
    </w:p>
    <w:p w14:paraId="006F9FA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: древняя китайская головоломка. «Сложи квадрат»1. «Спи-</w:t>
      </w:r>
    </w:p>
    <w:p w14:paraId="554B85E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чечный</w:t>
      </w:r>
      <w:proofErr w:type="spellEnd"/>
      <w:r w:rsidRPr="005D07D2">
        <w:rPr>
          <w:color w:val="191919"/>
          <w:sz w:val="28"/>
          <w:szCs w:val="28"/>
        </w:rPr>
        <w:t>» конструктор2;</w:t>
      </w:r>
    </w:p>
    <w:p w14:paraId="4D5BF0E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—конструкторы </w:t>
      </w:r>
      <w:proofErr w:type="spellStart"/>
      <w:r w:rsidRPr="005D07D2">
        <w:rPr>
          <w:color w:val="191919"/>
          <w:sz w:val="28"/>
          <w:szCs w:val="28"/>
        </w:rPr>
        <w:t>лего</w:t>
      </w:r>
      <w:proofErr w:type="spellEnd"/>
      <w:r w:rsidRPr="005D07D2">
        <w:rPr>
          <w:color w:val="191919"/>
          <w:sz w:val="28"/>
          <w:szCs w:val="28"/>
        </w:rPr>
        <w:t>. Набор «Геометрические тела»;</w:t>
      </w:r>
    </w:p>
    <w:p w14:paraId="5B352C3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—конструкторы «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», «Спички», «Полимино», «Кубики»,</w:t>
      </w:r>
    </w:p>
    <w:p w14:paraId="21ED846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«Паркеты и мозаики», «Монтажник», «Строитель» и др. из электронного</w:t>
      </w:r>
    </w:p>
    <w:p w14:paraId="2FFD687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учебного пособия «Математика и конструирование».</w:t>
      </w:r>
    </w:p>
    <w:p w14:paraId="279E7407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14:paraId="04D60A9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—ориентироваться в понятиях «влево», «вправо», «вверх», «вниз»;</w:t>
      </w:r>
    </w:p>
    <w:p w14:paraId="2261C2E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ориентироваться на точку начала движения, на числа и стрелки</w:t>
      </w:r>
    </w:p>
    <w:p w14:paraId="1B7E4B7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 xml:space="preserve">→ </w:t>
      </w: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 xml:space="preserve">↓ </w:t>
      </w:r>
      <w:r w:rsidRPr="005D07D2">
        <w:rPr>
          <w:color w:val="191919"/>
          <w:sz w:val="28"/>
          <w:szCs w:val="28"/>
        </w:rPr>
        <w:t>и др., указывающие направление движения;</w:t>
      </w:r>
    </w:p>
    <w:p w14:paraId="5722F01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—проводить линии по заданному маршруту (алгоритму);</w:t>
      </w:r>
    </w:p>
    <w:p w14:paraId="7262BCC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—выделять фигуру заданной формы на сложном чертеже;</w:t>
      </w:r>
    </w:p>
    <w:p w14:paraId="50F2527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—анализировать расположение деталей (</w:t>
      </w:r>
      <w:proofErr w:type="spellStart"/>
      <w:r w:rsidRPr="005D07D2">
        <w:rPr>
          <w:color w:val="191919"/>
          <w:sz w:val="28"/>
          <w:szCs w:val="28"/>
        </w:rPr>
        <w:t>танов</w:t>
      </w:r>
      <w:proofErr w:type="spellEnd"/>
      <w:r w:rsidRPr="005D07D2">
        <w:rPr>
          <w:color w:val="191919"/>
          <w:sz w:val="28"/>
          <w:szCs w:val="28"/>
        </w:rPr>
        <w:t>, треугольников, угол-</w:t>
      </w:r>
    </w:p>
    <w:p w14:paraId="7B51EC5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ков, спичек) в исходной конструкции;</w:t>
      </w:r>
    </w:p>
    <w:p w14:paraId="10E52C1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составлять фигуры из частей, определять место заданной детали</w:t>
      </w:r>
    </w:p>
    <w:p w14:paraId="42D9175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конструкции;</w:t>
      </w:r>
    </w:p>
    <w:p w14:paraId="1D614C2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—выявлять закономерности в расположении деталей; составлять де-</w:t>
      </w:r>
    </w:p>
    <w:p w14:paraId="38B3756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тали в соответствии с заданным контуром конструкции;</w:t>
      </w:r>
    </w:p>
    <w:p w14:paraId="57AC705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 сопоставлять полученный (промежуточный, </w:t>
      </w:r>
      <w:proofErr w:type="gramStart"/>
      <w:r w:rsidRPr="005D07D2">
        <w:rPr>
          <w:color w:val="191919"/>
          <w:sz w:val="28"/>
          <w:szCs w:val="28"/>
        </w:rPr>
        <w:t>итоговый)результат</w:t>
      </w:r>
      <w:proofErr w:type="gramEnd"/>
    </w:p>
    <w:p w14:paraId="0D5FD8F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заданным условием;</w:t>
      </w:r>
    </w:p>
    <w:p w14:paraId="31121C4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объяснять (доказывать) выбор деталей или способа действия при</w:t>
      </w:r>
    </w:p>
    <w:p w14:paraId="1ED4506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заданном условии;</w:t>
      </w:r>
    </w:p>
    <w:p w14:paraId="521E1DA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предложенные возможные варианты верного ре-</w:t>
      </w:r>
    </w:p>
    <w:p w14:paraId="686417A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шения</w:t>
      </w:r>
      <w:proofErr w:type="spellEnd"/>
      <w:r w:rsidRPr="005D07D2">
        <w:rPr>
          <w:color w:val="191919"/>
          <w:sz w:val="28"/>
          <w:szCs w:val="28"/>
        </w:rPr>
        <w:t>;</w:t>
      </w:r>
    </w:p>
    <w:p w14:paraId="62ED7F1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—моделировать объёмные фигуры из различных материалов (прово-</w:t>
      </w:r>
    </w:p>
    <w:p w14:paraId="4C32AD5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лока</w:t>
      </w:r>
      <w:proofErr w:type="spellEnd"/>
      <w:r w:rsidRPr="005D07D2">
        <w:rPr>
          <w:color w:val="191919"/>
          <w:sz w:val="28"/>
          <w:szCs w:val="28"/>
        </w:rPr>
        <w:t>, пластилин и др.) и из развёрток;</w:t>
      </w:r>
    </w:p>
    <w:p w14:paraId="4F30BDB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осуществлять развёрнутые действия контроля и самоконтроля:</w:t>
      </w:r>
    </w:p>
    <w:p w14:paraId="1BEB10E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сравнивать построенную конструкцию с образцом.</w:t>
      </w:r>
    </w:p>
    <w:p w14:paraId="23F3B48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29</w:t>
      </w:r>
    </w:p>
    <w:p w14:paraId="57614D4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 </w:t>
      </w:r>
      <w:r w:rsidRPr="005D07D2">
        <w:rPr>
          <w:i/>
          <w:iCs/>
          <w:color w:val="191919"/>
          <w:sz w:val="28"/>
          <w:szCs w:val="28"/>
        </w:rPr>
        <w:t xml:space="preserve">Никитин Б.П. </w:t>
      </w:r>
      <w:r w:rsidRPr="005D07D2">
        <w:rPr>
          <w:color w:val="191919"/>
          <w:sz w:val="28"/>
          <w:szCs w:val="28"/>
        </w:rPr>
        <w:t xml:space="preserve">Ступеньки творчества, или Развивающие игры. — 3-е изд. — </w:t>
      </w:r>
      <w:proofErr w:type="gramStart"/>
      <w:r w:rsidRPr="005D07D2">
        <w:rPr>
          <w:color w:val="191919"/>
          <w:sz w:val="28"/>
          <w:szCs w:val="28"/>
        </w:rPr>
        <w:t>М. :</w:t>
      </w:r>
      <w:proofErr w:type="gramEnd"/>
    </w:p>
    <w:p w14:paraId="4ADE530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Просвещение, 1991.</w:t>
      </w:r>
    </w:p>
    <w:p w14:paraId="4E2493F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2 Вместо спичек можно использовать счётные палочки.</w:t>
      </w:r>
    </w:p>
    <w:p w14:paraId="6C4CD20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Тематическое планирование</w:t>
      </w:r>
    </w:p>
    <w:p w14:paraId="5A214C7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1 класс</w:t>
      </w:r>
    </w:p>
    <w:p w14:paraId="4A7EBAC2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1. Математика — это интересно</w:t>
      </w:r>
    </w:p>
    <w:p w14:paraId="7ACF7C4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нестандартных задач. Игра «Муха» («муха» перемещается по</w:t>
      </w:r>
    </w:p>
    <w:p w14:paraId="04E01E9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командам «вверх», «вниз», «влево», «вправо» на игровом поле 3 </w:t>
      </w:r>
      <w:r w:rsidRPr="005D07D2">
        <w:rPr>
          <w:rFonts w:eastAsia="Symbol1"/>
          <w:color w:val="191919"/>
          <w:sz w:val="28"/>
          <w:szCs w:val="28"/>
        </w:rPr>
        <w:t xml:space="preserve">× </w:t>
      </w:r>
      <w:r w:rsidRPr="005D07D2">
        <w:rPr>
          <w:color w:val="191919"/>
          <w:sz w:val="28"/>
          <w:szCs w:val="28"/>
        </w:rPr>
        <w:t>3 клетки).</w:t>
      </w:r>
    </w:p>
    <w:p w14:paraId="25025C8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 xml:space="preserve">Тема 2. </w:t>
      </w:r>
      <w:proofErr w:type="spellStart"/>
      <w:r w:rsidRPr="005D07D2">
        <w:rPr>
          <w:b/>
          <w:bCs/>
          <w:color w:val="191919"/>
          <w:sz w:val="28"/>
          <w:szCs w:val="28"/>
        </w:rPr>
        <w:t>Танграм</w:t>
      </w:r>
      <w:proofErr w:type="spellEnd"/>
      <w:r w:rsidRPr="005D07D2">
        <w:rPr>
          <w:b/>
          <w:bCs/>
          <w:color w:val="191919"/>
          <w:sz w:val="28"/>
          <w:szCs w:val="28"/>
        </w:rPr>
        <w:t>: древняя китайская головоломка</w:t>
      </w:r>
    </w:p>
    <w:p w14:paraId="66A3659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Составление картинки с заданным разбиением на части; с частично</w:t>
      </w:r>
    </w:p>
    <w:p w14:paraId="257CB8C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заданным разбиением на части; без заданного разбиения. Проверка вы-</w:t>
      </w:r>
    </w:p>
    <w:p w14:paraId="3CC8A3B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полненной</w:t>
      </w:r>
      <w:proofErr w:type="spellEnd"/>
      <w:r w:rsidRPr="005D07D2">
        <w:rPr>
          <w:color w:val="191919"/>
          <w:sz w:val="28"/>
          <w:szCs w:val="28"/>
        </w:rPr>
        <w:t xml:space="preserve"> работы.</w:t>
      </w:r>
    </w:p>
    <w:p w14:paraId="783DC15A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3. Путешествие точки</w:t>
      </w:r>
    </w:p>
    <w:p w14:paraId="742F8F0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рисунка (на листе в клетку) в соответствии с заданной</w:t>
      </w:r>
    </w:p>
    <w:p w14:paraId="5F8F112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последовательностью шагов (по алгоритму). Проверка работы. </w:t>
      </w:r>
      <w:proofErr w:type="spellStart"/>
      <w:r w:rsidRPr="005D07D2">
        <w:rPr>
          <w:color w:val="191919"/>
          <w:sz w:val="28"/>
          <w:szCs w:val="28"/>
        </w:rPr>
        <w:t>Построе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E90F62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</w:t>
      </w:r>
      <w:proofErr w:type="spellEnd"/>
      <w:r w:rsidRPr="005D07D2">
        <w:rPr>
          <w:color w:val="191919"/>
          <w:sz w:val="28"/>
          <w:szCs w:val="28"/>
        </w:rPr>
        <w:t xml:space="preserve"> собственного рисунка и описание его шагов.</w:t>
      </w:r>
    </w:p>
    <w:p w14:paraId="6A3F3357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4. Игры с кубиками</w:t>
      </w:r>
    </w:p>
    <w:p w14:paraId="15A18B4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Подсчёт числа точек на верхних гранях выпавших кубиков (у </w:t>
      </w:r>
      <w:proofErr w:type="spellStart"/>
      <w:r w:rsidRPr="005D07D2">
        <w:rPr>
          <w:color w:val="191919"/>
          <w:sz w:val="28"/>
          <w:szCs w:val="28"/>
        </w:rPr>
        <w:t>каж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168707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дого</w:t>
      </w:r>
      <w:proofErr w:type="spellEnd"/>
      <w:r w:rsidRPr="005D07D2">
        <w:rPr>
          <w:color w:val="191919"/>
          <w:sz w:val="28"/>
          <w:szCs w:val="28"/>
        </w:rPr>
        <w:t xml:space="preserve"> два кубика). Взаимный контроль.</w:t>
      </w:r>
    </w:p>
    <w:p w14:paraId="4EAE767E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 xml:space="preserve">Тема 5. </w:t>
      </w:r>
      <w:proofErr w:type="spellStart"/>
      <w:r w:rsidRPr="005D07D2">
        <w:rPr>
          <w:b/>
          <w:bCs/>
          <w:color w:val="191919"/>
          <w:sz w:val="28"/>
          <w:szCs w:val="28"/>
        </w:rPr>
        <w:t>Танграм</w:t>
      </w:r>
      <w:proofErr w:type="spellEnd"/>
      <w:r w:rsidRPr="005D07D2">
        <w:rPr>
          <w:b/>
          <w:bCs/>
          <w:color w:val="191919"/>
          <w:sz w:val="28"/>
          <w:szCs w:val="28"/>
        </w:rPr>
        <w:t>: древняя китайская головоломка</w:t>
      </w:r>
    </w:p>
    <w:p w14:paraId="160498B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Составление картинки с заданным разбиением на части; с частично</w:t>
      </w:r>
    </w:p>
    <w:p w14:paraId="49636F4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заданным разбиением на части; без заданного разбиения. Составление</w:t>
      </w:r>
    </w:p>
    <w:p w14:paraId="06B01B7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картинки, представленной в уменьшенном масштабе. Проверка </w:t>
      </w:r>
      <w:proofErr w:type="spellStart"/>
      <w:r w:rsidRPr="005D07D2">
        <w:rPr>
          <w:color w:val="191919"/>
          <w:sz w:val="28"/>
          <w:szCs w:val="28"/>
        </w:rPr>
        <w:t>выпол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D1A213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ненной</w:t>
      </w:r>
      <w:proofErr w:type="spellEnd"/>
      <w:r w:rsidRPr="005D07D2">
        <w:rPr>
          <w:color w:val="191919"/>
          <w:sz w:val="28"/>
          <w:szCs w:val="28"/>
        </w:rPr>
        <w:t xml:space="preserve"> работы.</w:t>
      </w:r>
    </w:p>
    <w:p w14:paraId="5E79CA72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lastRenderedPageBreak/>
        <w:t>Тема 6. Волшебная линейка</w:t>
      </w:r>
    </w:p>
    <w:p w14:paraId="0158547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Шкала линейки. Сведения из истории математики: история возник-</w:t>
      </w:r>
    </w:p>
    <w:p w14:paraId="34AD96B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новения</w:t>
      </w:r>
      <w:proofErr w:type="spellEnd"/>
      <w:r w:rsidRPr="005D07D2">
        <w:rPr>
          <w:color w:val="191919"/>
          <w:sz w:val="28"/>
          <w:szCs w:val="28"/>
        </w:rPr>
        <w:t xml:space="preserve"> линейки.</w:t>
      </w:r>
    </w:p>
    <w:p w14:paraId="027C1F36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7. Праздник числа 10</w:t>
      </w:r>
    </w:p>
    <w:p w14:paraId="6EC61E1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Игры: «Задумай число», «Отгадай задуманное число». </w:t>
      </w:r>
      <w:proofErr w:type="spellStart"/>
      <w:r w:rsidRPr="005D07D2">
        <w:rPr>
          <w:color w:val="191919"/>
          <w:sz w:val="28"/>
          <w:szCs w:val="28"/>
        </w:rPr>
        <w:t>Восстановле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17D34C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</w:t>
      </w:r>
      <w:proofErr w:type="spellEnd"/>
      <w:r w:rsidRPr="005D07D2">
        <w:rPr>
          <w:color w:val="191919"/>
          <w:sz w:val="28"/>
          <w:szCs w:val="28"/>
        </w:rPr>
        <w:t xml:space="preserve"> примеров: поиск цифры, которая скрыта.</w:t>
      </w:r>
    </w:p>
    <w:p w14:paraId="7B5EBC7C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 xml:space="preserve">Тема 8. Конструирование многоугольников из деталей </w:t>
      </w:r>
      <w:proofErr w:type="spellStart"/>
      <w:r w:rsidRPr="005D07D2">
        <w:rPr>
          <w:b/>
          <w:bCs/>
          <w:color w:val="191919"/>
          <w:sz w:val="28"/>
          <w:szCs w:val="28"/>
        </w:rPr>
        <w:t>танграма</w:t>
      </w:r>
      <w:proofErr w:type="spellEnd"/>
    </w:p>
    <w:p w14:paraId="7C71ED7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Составление многоугольников с заданным разбиением на части; с </w:t>
      </w:r>
      <w:proofErr w:type="spellStart"/>
      <w:r w:rsidRPr="005D07D2">
        <w:rPr>
          <w:color w:val="191919"/>
          <w:sz w:val="28"/>
          <w:szCs w:val="28"/>
        </w:rPr>
        <w:t>ча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39AFB0F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стично</w:t>
      </w:r>
      <w:proofErr w:type="spellEnd"/>
      <w:r w:rsidRPr="005D07D2">
        <w:rPr>
          <w:color w:val="191919"/>
          <w:sz w:val="28"/>
          <w:szCs w:val="28"/>
        </w:rPr>
        <w:t xml:space="preserve"> заданным разбиением на части; без заданного разбиения. Состав-</w:t>
      </w:r>
    </w:p>
    <w:p w14:paraId="2425D41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ление</w:t>
      </w:r>
      <w:proofErr w:type="spellEnd"/>
      <w:r w:rsidRPr="005D07D2">
        <w:rPr>
          <w:color w:val="191919"/>
          <w:sz w:val="28"/>
          <w:szCs w:val="28"/>
        </w:rPr>
        <w:t xml:space="preserve"> многоугольников, представленных в уменьшенном масштабе.</w:t>
      </w:r>
    </w:p>
    <w:p w14:paraId="5A47668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Проверка выполненной работы.</w:t>
      </w:r>
    </w:p>
    <w:p w14:paraId="00361F65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9. Игра-соревнование «Весёлый счёт»</w:t>
      </w:r>
    </w:p>
    <w:p w14:paraId="375F15F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Найти, показать и назвать числа по </w:t>
      </w:r>
      <w:proofErr w:type="gramStart"/>
      <w:r w:rsidRPr="005D07D2">
        <w:rPr>
          <w:color w:val="191919"/>
          <w:sz w:val="28"/>
          <w:szCs w:val="28"/>
        </w:rPr>
        <w:t>порядку(</w:t>
      </w:r>
      <w:proofErr w:type="gramEnd"/>
      <w:r w:rsidRPr="005D07D2">
        <w:rPr>
          <w:color w:val="191919"/>
          <w:sz w:val="28"/>
          <w:szCs w:val="28"/>
        </w:rPr>
        <w:t>от 1 до 20). Числа от</w:t>
      </w:r>
    </w:p>
    <w:p w14:paraId="55D9BDD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 до 20 расположены в таблице (4 </w:t>
      </w:r>
      <w:r w:rsidRPr="005D07D2">
        <w:rPr>
          <w:rFonts w:eastAsia="Symbol1"/>
          <w:color w:val="191919"/>
          <w:sz w:val="28"/>
          <w:szCs w:val="28"/>
        </w:rPr>
        <w:t xml:space="preserve">× </w:t>
      </w:r>
      <w:r w:rsidRPr="005D07D2">
        <w:rPr>
          <w:color w:val="191919"/>
          <w:sz w:val="28"/>
          <w:szCs w:val="28"/>
        </w:rPr>
        <w:t>5) не по порядку, а разбросаны по всей</w:t>
      </w:r>
    </w:p>
    <w:p w14:paraId="1D5553B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таблице.</w:t>
      </w:r>
    </w:p>
    <w:p w14:paraId="6D79BFE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30</w:t>
      </w:r>
    </w:p>
    <w:p w14:paraId="72C365F1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10. Игры с кубиками</w:t>
      </w:r>
    </w:p>
    <w:p w14:paraId="4D2ABFC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Подсчёт числа точек на верхних гранях выпавших кубиков (у </w:t>
      </w:r>
      <w:proofErr w:type="spellStart"/>
      <w:r w:rsidRPr="005D07D2">
        <w:rPr>
          <w:color w:val="191919"/>
          <w:sz w:val="28"/>
          <w:szCs w:val="28"/>
        </w:rPr>
        <w:t>каж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C0BADB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дого</w:t>
      </w:r>
      <w:proofErr w:type="spellEnd"/>
      <w:r w:rsidRPr="005D07D2">
        <w:rPr>
          <w:color w:val="191919"/>
          <w:sz w:val="28"/>
          <w:szCs w:val="28"/>
        </w:rPr>
        <w:t xml:space="preserve"> два кубика). Взаимный контроль.</w:t>
      </w:r>
    </w:p>
    <w:p w14:paraId="67148525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 xml:space="preserve">Темы 11–12. Конструкторы </w:t>
      </w:r>
      <w:proofErr w:type="spellStart"/>
      <w:r w:rsidRPr="005D07D2">
        <w:rPr>
          <w:b/>
          <w:bCs/>
          <w:color w:val="191919"/>
          <w:sz w:val="28"/>
          <w:szCs w:val="28"/>
        </w:rPr>
        <w:t>лего</w:t>
      </w:r>
      <w:proofErr w:type="spellEnd"/>
    </w:p>
    <w:p w14:paraId="1944CED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Знакомство с деталями конструктора, схемами-инструкциями и ал-</w:t>
      </w:r>
    </w:p>
    <w:p w14:paraId="7FC08F6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горитмами</w:t>
      </w:r>
      <w:proofErr w:type="spellEnd"/>
      <w:r w:rsidRPr="005D07D2">
        <w:rPr>
          <w:color w:val="191919"/>
          <w:sz w:val="28"/>
          <w:szCs w:val="28"/>
        </w:rPr>
        <w:t xml:space="preserve"> построения конструкций. Выполнение постройки по </w:t>
      </w:r>
      <w:proofErr w:type="spellStart"/>
      <w:r w:rsidRPr="005D07D2">
        <w:rPr>
          <w:color w:val="191919"/>
          <w:sz w:val="28"/>
          <w:szCs w:val="28"/>
        </w:rPr>
        <w:t>собст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94A7F8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венному замыслу.</w:t>
      </w:r>
    </w:p>
    <w:p w14:paraId="5A0BCD96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13. Весёлая геометрия</w:t>
      </w:r>
    </w:p>
    <w:p w14:paraId="11DAE86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Решение задач, формирующих </w:t>
      </w:r>
      <w:proofErr w:type="gramStart"/>
      <w:r w:rsidRPr="005D07D2">
        <w:rPr>
          <w:color w:val="191919"/>
          <w:sz w:val="28"/>
          <w:szCs w:val="28"/>
        </w:rPr>
        <w:t>геометрическую</w:t>
      </w:r>
      <w:proofErr w:type="gramEnd"/>
      <w:r w:rsidRPr="005D07D2">
        <w:rPr>
          <w:color w:val="191919"/>
          <w:sz w:val="28"/>
          <w:szCs w:val="28"/>
        </w:rPr>
        <w:t xml:space="preserve"> наблюдатель-</w:t>
      </w:r>
    </w:p>
    <w:p w14:paraId="1611B8D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ность</w:t>
      </w:r>
      <w:proofErr w:type="spellEnd"/>
      <w:r w:rsidRPr="005D07D2">
        <w:rPr>
          <w:color w:val="191919"/>
          <w:sz w:val="28"/>
          <w:szCs w:val="28"/>
        </w:rPr>
        <w:t>.</w:t>
      </w:r>
    </w:p>
    <w:p w14:paraId="40EDD824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14. Математические игры</w:t>
      </w:r>
    </w:p>
    <w:p w14:paraId="7F89BF7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«математических» пирамид: «Сложение в пределах 10»,</w:t>
      </w:r>
    </w:p>
    <w:p w14:paraId="6282D84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«Вычитание в пределах 10».</w:t>
      </w:r>
    </w:p>
    <w:p w14:paraId="50B0D1EC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15–16. «Спичечный» конструктор</w:t>
      </w:r>
    </w:p>
    <w:p w14:paraId="2A721D4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конструкции по заданному образцу. Перекладывание</w:t>
      </w:r>
    </w:p>
    <w:p w14:paraId="76DB199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нескольких спичек в соответствии с условиями. Проверка выполнен-</w:t>
      </w:r>
    </w:p>
    <w:p w14:paraId="4E72ABE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ной работы.</w:t>
      </w:r>
    </w:p>
    <w:p w14:paraId="203966CE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17. Задачи-смекалки</w:t>
      </w:r>
    </w:p>
    <w:p w14:paraId="5529B4E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 с некорректными данными. Задачи, допускающие несколько</w:t>
      </w:r>
    </w:p>
    <w:p w14:paraId="3C0E6B2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способов решения.</w:t>
      </w:r>
    </w:p>
    <w:p w14:paraId="10323B9F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18. Прятки с фигурами</w:t>
      </w:r>
    </w:p>
    <w:p w14:paraId="722604E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заданных фигур в фигурах сложной конфигурации. Работа</w:t>
      </w:r>
    </w:p>
    <w:p w14:paraId="3797BA7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таблицей «Поиск треугольников в заданной фигуре»1.</w:t>
      </w:r>
    </w:p>
    <w:p w14:paraId="52D9FE7D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19. Математические игры</w:t>
      </w:r>
    </w:p>
    <w:p w14:paraId="1004DA4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«математических» пирамид: «Сложение в пределах 10»,</w:t>
      </w:r>
    </w:p>
    <w:p w14:paraId="2536999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«Сложение в пределах 20», «Вычитание в пределах 10», «Вычитание</w:t>
      </w:r>
    </w:p>
    <w:p w14:paraId="3AAF918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в пределах 20».</w:t>
      </w:r>
    </w:p>
    <w:p w14:paraId="7C6F7136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20. Числовые головоломки</w:t>
      </w:r>
    </w:p>
    <w:p w14:paraId="5A571E2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Решение и составление ребусов, содержащих числа. Заполнение </w:t>
      </w:r>
      <w:proofErr w:type="spellStart"/>
      <w:r w:rsidRPr="005D07D2">
        <w:rPr>
          <w:color w:val="191919"/>
          <w:sz w:val="28"/>
          <w:szCs w:val="28"/>
        </w:rPr>
        <w:t>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B2C899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слового</w:t>
      </w:r>
      <w:proofErr w:type="spellEnd"/>
      <w:r w:rsidRPr="005D07D2">
        <w:rPr>
          <w:color w:val="191919"/>
          <w:sz w:val="28"/>
          <w:szCs w:val="28"/>
        </w:rPr>
        <w:t xml:space="preserve"> кроссворда (</w:t>
      </w:r>
      <w:proofErr w:type="spellStart"/>
      <w:r w:rsidRPr="005D07D2">
        <w:rPr>
          <w:color w:val="191919"/>
          <w:sz w:val="28"/>
          <w:szCs w:val="28"/>
        </w:rPr>
        <w:t>судоку</w:t>
      </w:r>
      <w:proofErr w:type="spellEnd"/>
      <w:r w:rsidRPr="005D07D2">
        <w:rPr>
          <w:color w:val="191919"/>
          <w:sz w:val="28"/>
          <w:szCs w:val="28"/>
        </w:rPr>
        <w:t>).</w:t>
      </w:r>
    </w:p>
    <w:p w14:paraId="56A86F3A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Темы 21–22. Математическая карусель</w:t>
      </w:r>
    </w:p>
    <w:p w14:paraId="16BFF57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Работа в «центрах» деятельности: конструкторы, математические го-</w:t>
      </w:r>
    </w:p>
    <w:p w14:paraId="5D379CB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ловоломки</w:t>
      </w:r>
      <w:proofErr w:type="spellEnd"/>
      <w:r w:rsidRPr="005D07D2">
        <w:rPr>
          <w:color w:val="191919"/>
          <w:sz w:val="28"/>
          <w:szCs w:val="28"/>
        </w:rPr>
        <w:t>, занимательные задачи.</w:t>
      </w:r>
    </w:p>
    <w:p w14:paraId="3983AF7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31</w:t>
      </w:r>
    </w:p>
    <w:p w14:paraId="0BEFF8D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1 Таблицы для начальной школы. Математика: в 6 сериях. Математика вокруг нас:</w:t>
      </w:r>
    </w:p>
    <w:p w14:paraId="102962CA" w14:textId="77777777" w:rsidR="00691BD9" w:rsidRPr="005D07D2" w:rsidRDefault="00691BD9" w:rsidP="00691BD9">
      <w:pPr>
        <w:autoSpaceDE w:val="0"/>
        <w:autoSpaceDN w:val="0"/>
        <w:adjustRightInd w:val="0"/>
        <w:rPr>
          <w:i/>
          <w:iCs/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10 </w:t>
      </w:r>
      <w:proofErr w:type="spellStart"/>
      <w:r w:rsidRPr="005D07D2">
        <w:rPr>
          <w:color w:val="191919"/>
          <w:sz w:val="28"/>
          <w:szCs w:val="28"/>
        </w:rPr>
        <w:t>п.л</w:t>
      </w:r>
      <w:proofErr w:type="spellEnd"/>
      <w:r w:rsidRPr="005D07D2">
        <w:rPr>
          <w:color w:val="191919"/>
          <w:sz w:val="28"/>
          <w:szCs w:val="28"/>
        </w:rPr>
        <w:t xml:space="preserve">. формата А1 / </w:t>
      </w:r>
      <w:r w:rsidRPr="005D07D2">
        <w:rPr>
          <w:i/>
          <w:iCs/>
          <w:color w:val="191919"/>
          <w:sz w:val="28"/>
          <w:szCs w:val="28"/>
        </w:rPr>
        <w:t xml:space="preserve">Е.Э. Кочурова, А.С. Анютина, С.И. Разуваева, К.М. </w:t>
      </w:r>
      <w:proofErr w:type="spellStart"/>
      <w:r w:rsidRPr="005D07D2">
        <w:rPr>
          <w:i/>
          <w:iCs/>
          <w:color w:val="191919"/>
          <w:sz w:val="28"/>
          <w:szCs w:val="28"/>
        </w:rPr>
        <w:t>Тихоми</w:t>
      </w:r>
      <w:proofErr w:type="spellEnd"/>
      <w:r w:rsidRPr="005D07D2">
        <w:rPr>
          <w:i/>
          <w:iCs/>
          <w:color w:val="191919"/>
          <w:sz w:val="28"/>
          <w:szCs w:val="28"/>
        </w:rPr>
        <w:t>-</w:t>
      </w:r>
    </w:p>
    <w:p w14:paraId="1EBF925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i/>
          <w:iCs/>
          <w:color w:val="191919"/>
          <w:sz w:val="28"/>
          <w:szCs w:val="28"/>
        </w:rPr>
        <w:t>рова</w:t>
      </w:r>
      <w:proofErr w:type="spellEnd"/>
      <w:r w:rsidRPr="005D07D2">
        <w:rPr>
          <w:i/>
          <w:iCs/>
          <w:color w:val="191919"/>
          <w:sz w:val="28"/>
          <w:szCs w:val="28"/>
        </w:rPr>
        <w:t xml:space="preserve">. </w:t>
      </w:r>
      <w:r w:rsidRPr="005D07D2">
        <w:rPr>
          <w:color w:val="191919"/>
          <w:sz w:val="28"/>
          <w:szCs w:val="28"/>
        </w:rPr>
        <w:t xml:space="preserve">— </w:t>
      </w:r>
      <w:proofErr w:type="gramStart"/>
      <w:r w:rsidRPr="005D07D2">
        <w:rPr>
          <w:color w:val="191919"/>
          <w:sz w:val="28"/>
          <w:szCs w:val="28"/>
        </w:rPr>
        <w:t>М. :</w:t>
      </w:r>
      <w:proofErr w:type="gramEnd"/>
      <w:r w:rsidRPr="005D07D2">
        <w:rPr>
          <w:color w:val="191919"/>
          <w:sz w:val="28"/>
          <w:szCs w:val="28"/>
        </w:rPr>
        <w:t xml:space="preserve"> ВАРСОН, 2010.</w:t>
      </w:r>
    </w:p>
    <w:p w14:paraId="365DB48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23. Уголки</w:t>
      </w:r>
    </w:p>
    <w:p w14:paraId="43E2626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Составление фигур из 4, 5, 6, 7 уголков: по образцу, по собственному</w:t>
      </w:r>
    </w:p>
    <w:p w14:paraId="5EE4C87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замыслу.</w:t>
      </w:r>
    </w:p>
    <w:p w14:paraId="09EBD4BA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24. Игра в магазин. Монеты</w:t>
      </w:r>
    </w:p>
    <w:p w14:paraId="374CA65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Сложение и вычитание в пределах 20.</w:t>
      </w:r>
    </w:p>
    <w:p w14:paraId="1295DEA7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 xml:space="preserve">Тема 25. Конструирование фигур из деталей </w:t>
      </w:r>
      <w:proofErr w:type="spellStart"/>
      <w:r w:rsidRPr="005D07D2">
        <w:rPr>
          <w:b/>
          <w:bCs/>
          <w:color w:val="191919"/>
          <w:sz w:val="28"/>
          <w:szCs w:val="28"/>
        </w:rPr>
        <w:t>танграма</w:t>
      </w:r>
      <w:proofErr w:type="spellEnd"/>
    </w:p>
    <w:p w14:paraId="1A8B62F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Составление фигур с заданным разбиением на части; с частично за-</w:t>
      </w:r>
    </w:p>
    <w:p w14:paraId="7061783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данным разбиением на части; без заданного разбиения. Составление</w:t>
      </w:r>
    </w:p>
    <w:p w14:paraId="664D12C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фигур, представленных в уменьшенном масштабе. Проверка выполнен-</w:t>
      </w:r>
    </w:p>
    <w:p w14:paraId="35D5EC1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ной работы.</w:t>
      </w:r>
    </w:p>
    <w:p w14:paraId="6ACF87CC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26. Игры с кубиками</w:t>
      </w:r>
    </w:p>
    <w:p w14:paraId="36997B9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Сложение и вычитание в пределах 20. Подсчёт числа точек на верх-</w:t>
      </w:r>
    </w:p>
    <w:p w14:paraId="3927520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них гранях выпавших кубиков (у каждого два кубика</w:t>
      </w:r>
      <w:proofErr w:type="gramStart"/>
      <w:r w:rsidRPr="005D07D2">
        <w:rPr>
          <w:color w:val="191919"/>
          <w:sz w:val="28"/>
          <w:szCs w:val="28"/>
        </w:rPr>
        <w:t>).На</w:t>
      </w:r>
      <w:proofErr w:type="gramEnd"/>
      <w:r w:rsidRPr="005D07D2">
        <w:rPr>
          <w:color w:val="191919"/>
          <w:sz w:val="28"/>
          <w:szCs w:val="28"/>
        </w:rPr>
        <w:t xml:space="preserve"> гранях пер-</w:t>
      </w:r>
    </w:p>
    <w:p w14:paraId="3481DDC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вого</w:t>
      </w:r>
      <w:proofErr w:type="spellEnd"/>
      <w:r w:rsidRPr="005D07D2">
        <w:rPr>
          <w:color w:val="191919"/>
          <w:sz w:val="28"/>
          <w:szCs w:val="28"/>
        </w:rPr>
        <w:t xml:space="preserve"> кубика числа 2, 3, 4, 5, 6, 7, а на гранях второго — числа 4, 5, 6, 7, 8, 9.</w:t>
      </w:r>
    </w:p>
    <w:p w14:paraId="75253CC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Взаимный контроль.</w:t>
      </w:r>
    </w:p>
    <w:p w14:paraId="309AA92B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27. Математическое путешествие</w:t>
      </w:r>
    </w:p>
    <w:p w14:paraId="385893B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Сложение и вычитание в пределах 20. Вычисления в группах. Пер-</w:t>
      </w:r>
    </w:p>
    <w:p w14:paraId="3926A23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вый ученик из числа вычитает 3; второй — прибавляет 2, третий — </w:t>
      </w:r>
      <w:proofErr w:type="spellStart"/>
      <w:r w:rsidRPr="005D07D2">
        <w:rPr>
          <w:color w:val="191919"/>
          <w:sz w:val="28"/>
          <w:szCs w:val="28"/>
        </w:rPr>
        <w:t>вычи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A29618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тает 3, а четвёртый — прибавляет 5. Ответы к четырём раундам</w:t>
      </w:r>
    </w:p>
    <w:p w14:paraId="408E900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записываются в таблицу.</w:t>
      </w:r>
    </w:p>
    <w:p w14:paraId="3838CB5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1-й раунд: 10 – </w:t>
      </w:r>
      <w:r w:rsidRPr="005D07D2">
        <w:rPr>
          <w:b/>
          <w:bCs/>
          <w:color w:val="191919"/>
          <w:sz w:val="28"/>
          <w:szCs w:val="28"/>
        </w:rPr>
        <w:t xml:space="preserve">3 </w:t>
      </w:r>
      <w:r w:rsidRPr="005D07D2">
        <w:rPr>
          <w:color w:val="191919"/>
          <w:sz w:val="28"/>
          <w:szCs w:val="28"/>
        </w:rPr>
        <w:t xml:space="preserve">= 7 7 + </w:t>
      </w:r>
      <w:r w:rsidRPr="005D07D2">
        <w:rPr>
          <w:b/>
          <w:bCs/>
          <w:color w:val="191919"/>
          <w:sz w:val="28"/>
          <w:szCs w:val="28"/>
        </w:rPr>
        <w:t xml:space="preserve">2 </w:t>
      </w:r>
      <w:r w:rsidRPr="005D07D2">
        <w:rPr>
          <w:color w:val="191919"/>
          <w:sz w:val="28"/>
          <w:szCs w:val="28"/>
        </w:rPr>
        <w:t xml:space="preserve">= 9 9 – </w:t>
      </w:r>
      <w:r w:rsidRPr="005D07D2">
        <w:rPr>
          <w:b/>
          <w:bCs/>
          <w:color w:val="191919"/>
          <w:sz w:val="28"/>
          <w:szCs w:val="28"/>
        </w:rPr>
        <w:t xml:space="preserve">3 </w:t>
      </w:r>
      <w:r w:rsidRPr="005D07D2">
        <w:rPr>
          <w:color w:val="191919"/>
          <w:sz w:val="28"/>
          <w:szCs w:val="28"/>
        </w:rPr>
        <w:t xml:space="preserve">= 6 6 + </w:t>
      </w:r>
      <w:r w:rsidRPr="005D07D2">
        <w:rPr>
          <w:b/>
          <w:bCs/>
          <w:color w:val="191919"/>
          <w:sz w:val="28"/>
          <w:szCs w:val="28"/>
        </w:rPr>
        <w:t xml:space="preserve">5 </w:t>
      </w:r>
      <w:r w:rsidRPr="005D07D2">
        <w:rPr>
          <w:color w:val="191919"/>
          <w:sz w:val="28"/>
          <w:szCs w:val="28"/>
        </w:rPr>
        <w:t>= 11</w:t>
      </w:r>
    </w:p>
    <w:p w14:paraId="75DD9E2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2-й раунд: 11 – </w:t>
      </w:r>
      <w:r w:rsidRPr="005D07D2">
        <w:rPr>
          <w:b/>
          <w:bCs/>
          <w:color w:val="191919"/>
          <w:sz w:val="28"/>
          <w:szCs w:val="28"/>
        </w:rPr>
        <w:t xml:space="preserve">3 </w:t>
      </w:r>
      <w:r w:rsidRPr="005D07D2">
        <w:rPr>
          <w:color w:val="191919"/>
          <w:sz w:val="28"/>
          <w:szCs w:val="28"/>
        </w:rPr>
        <w:t>= 8 и т. д.</w:t>
      </w:r>
    </w:p>
    <w:p w14:paraId="5209E875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28. Математические игры</w:t>
      </w:r>
    </w:p>
    <w:p w14:paraId="6127AEB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«Волшебная палочка», «Лучший лодочник», «Гонки с зонтиками».</w:t>
      </w:r>
    </w:p>
    <w:p w14:paraId="4A657C24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29. Секреты задач</w:t>
      </w:r>
    </w:p>
    <w:p w14:paraId="325841A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задач разными способами. Решение нестандартных задач.</w:t>
      </w:r>
    </w:p>
    <w:p w14:paraId="7EDA7B1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30. Математическая карусель</w:t>
      </w:r>
    </w:p>
    <w:p w14:paraId="1EB093F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Работа в «центрах» деятельности: конструкторы, математические го-</w:t>
      </w:r>
    </w:p>
    <w:p w14:paraId="7728711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ловоломки</w:t>
      </w:r>
      <w:proofErr w:type="spellEnd"/>
      <w:r w:rsidRPr="005D07D2">
        <w:rPr>
          <w:color w:val="191919"/>
          <w:sz w:val="28"/>
          <w:szCs w:val="28"/>
        </w:rPr>
        <w:t>, занимательные задачи.</w:t>
      </w:r>
    </w:p>
    <w:p w14:paraId="658893AB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31. Числовые головоломки</w:t>
      </w:r>
    </w:p>
    <w:p w14:paraId="4395E60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 xml:space="preserve">Решение и составление ребусов, содержащих числа. Заполнение </w:t>
      </w:r>
      <w:proofErr w:type="spellStart"/>
      <w:r w:rsidRPr="005D07D2">
        <w:rPr>
          <w:color w:val="191919"/>
          <w:sz w:val="28"/>
          <w:szCs w:val="28"/>
        </w:rPr>
        <w:t>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8A7863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слового</w:t>
      </w:r>
      <w:proofErr w:type="spellEnd"/>
      <w:r w:rsidRPr="005D07D2">
        <w:rPr>
          <w:color w:val="191919"/>
          <w:sz w:val="28"/>
          <w:szCs w:val="28"/>
        </w:rPr>
        <w:t xml:space="preserve"> кроссворда (</w:t>
      </w:r>
      <w:proofErr w:type="spellStart"/>
      <w:r w:rsidRPr="005D07D2">
        <w:rPr>
          <w:color w:val="191919"/>
          <w:sz w:val="28"/>
          <w:szCs w:val="28"/>
        </w:rPr>
        <w:t>судоку</w:t>
      </w:r>
      <w:proofErr w:type="spellEnd"/>
      <w:r w:rsidRPr="005D07D2">
        <w:rPr>
          <w:color w:val="191919"/>
          <w:sz w:val="28"/>
          <w:szCs w:val="28"/>
        </w:rPr>
        <w:t>).</w:t>
      </w:r>
    </w:p>
    <w:p w14:paraId="7DD5EC95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32. Математические игры</w:t>
      </w:r>
    </w:p>
    <w:p w14:paraId="12E21E3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«математических» пирамид: «Сложение в пределах 20»,</w:t>
      </w:r>
    </w:p>
    <w:p w14:paraId="07AD26A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«Вычитание в пределах 20».</w:t>
      </w:r>
    </w:p>
    <w:p w14:paraId="18AFA66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32</w:t>
      </w:r>
    </w:p>
    <w:p w14:paraId="258EEAC6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2 класс</w:t>
      </w:r>
    </w:p>
    <w:p w14:paraId="76D17A5B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1. «Удивительная снежинка»</w:t>
      </w:r>
    </w:p>
    <w:p w14:paraId="5D4FD96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Геометрические узоры. Симметрия. Закономерности в узорах. Работа</w:t>
      </w:r>
    </w:p>
    <w:p w14:paraId="5B538D3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таблицей «Геометрические узоры. Симметрия»1.</w:t>
      </w:r>
    </w:p>
    <w:p w14:paraId="2F5C9606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2. Крестики-нолики</w:t>
      </w:r>
    </w:p>
    <w:p w14:paraId="0DF43C6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Игра «Крестики-нолики» и конструктор «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» из электронного</w:t>
      </w:r>
    </w:p>
    <w:p w14:paraId="6DBCDA5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учебного пособия «Математика и конструирование». Игры «Волшебная</w:t>
      </w:r>
    </w:p>
    <w:p w14:paraId="0110D63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палочка», «Лучший лодочник» (сложение, вычитание в пределах 20).</w:t>
      </w:r>
    </w:p>
    <w:p w14:paraId="7DF6754F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3. Математические игры</w:t>
      </w:r>
    </w:p>
    <w:p w14:paraId="72FF518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Числа от 1 до 100. Игра «Русское лото». Построение </w:t>
      </w:r>
      <w:proofErr w:type="spellStart"/>
      <w:r w:rsidRPr="005D07D2">
        <w:rPr>
          <w:color w:val="191919"/>
          <w:sz w:val="28"/>
          <w:szCs w:val="28"/>
        </w:rPr>
        <w:t>математиче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7E7C11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ских</w:t>
      </w:r>
      <w:proofErr w:type="spellEnd"/>
      <w:r w:rsidRPr="005D07D2">
        <w:rPr>
          <w:color w:val="191919"/>
          <w:sz w:val="28"/>
          <w:szCs w:val="28"/>
        </w:rPr>
        <w:t xml:space="preserve"> пирамид: «Сложение и вычитание в пределах 20 (с переходом</w:t>
      </w:r>
    </w:p>
    <w:p w14:paraId="20E89FB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через разряд)».</w:t>
      </w:r>
    </w:p>
    <w:p w14:paraId="17435CEA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4. Прятки с фигурами</w:t>
      </w:r>
    </w:p>
    <w:p w14:paraId="0E502A0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заданных фигур в фигурах сложной конфигурации.</w:t>
      </w:r>
    </w:p>
    <w:p w14:paraId="3469A1D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задач на деление заданной фигуры на равные части.</w:t>
      </w:r>
    </w:p>
    <w:p w14:paraId="537297A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5. Секреты задач</w:t>
      </w:r>
    </w:p>
    <w:p w14:paraId="6E301C9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нестандартных и занимательных задач. Задачи в стихах.</w:t>
      </w:r>
    </w:p>
    <w:p w14:paraId="46C56E3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Темы 6–7. «Спичечный» конструктор</w:t>
      </w:r>
    </w:p>
    <w:p w14:paraId="1F216DE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Построение конструкции по заданному образцу. Перекладывание </w:t>
      </w:r>
      <w:proofErr w:type="spellStart"/>
      <w:r w:rsidRPr="005D07D2">
        <w:rPr>
          <w:color w:val="191919"/>
          <w:sz w:val="28"/>
          <w:szCs w:val="28"/>
        </w:rPr>
        <w:t>не-</w:t>
      </w:r>
      <w:proofErr w:type="spellEnd"/>
    </w:p>
    <w:p w14:paraId="6082D6F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скольких спичек в соответствии с условиями. Проверка выполненной </w:t>
      </w:r>
      <w:proofErr w:type="spellStart"/>
      <w:r w:rsidRPr="005D07D2">
        <w:rPr>
          <w:color w:val="191919"/>
          <w:sz w:val="28"/>
          <w:szCs w:val="28"/>
        </w:rPr>
        <w:t>ра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67CBE1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боты.</w:t>
      </w:r>
    </w:p>
    <w:p w14:paraId="4A94FFFF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8. Геометрический калейдоскоп</w:t>
      </w:r>
    </w:p>
    <w:p w14:paraId="512DC7B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Конструирование многоугольников из заданных элементов. 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.</w:t>
      </w:r>
    </w:p>
    <w:p w14:paraId="64533E1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Составление картинки без разбиения на части и представленной в </w:t>
      </w:r>
      <w:proofErr w:type="spellStart"/>
      <w:r w:rsidRPr="005D07D2">
        <w:rPr>
          <w:color w:val="191919"/>
          <w:sz w:val="28"/>
          <w:szCs w:val="28"/>
        </w:rPr>
        <w:t>умень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881382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шенном</w:t>
      </w:r>
      <w:proofErr w:type="spellEnd"/>
      <w:r w:rsidRPr="005D07D2">
        <w:rPr>
          <w:color w:val="191919"/>
          <w:sz w:val="28"/>
          <w:szCs w:val="28"/>
        </w:rPr>
        <w:t xml:space="preserve"> масштабе.</w:t>
      </w:r>
    </w:p>
    <w:p w14:paraId="4053A3BB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9. Числовые головоломки</w:t>
      </w:r>
    </w:p>
    <w:p w14:paraId="63BD10E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Решение и составление ребусов, содержащих числа. Заполнение </w:t>
      </w:r>
      <w:proofErr w:type="spellStart"/>
      <w:r w:rsidRPr="005D07D2">
        <w:rPr>
          <w:color w:val="191919"/>
          <w:sz w:val="28"/>
          <w:szCs w:val="28"/>
        </w:rPr>
        <w:t>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73F45B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слового</w:t>
      </w:r>
      <w:proofErr w:type="spellEnd"/>
      <w:r w:rsidRPr="005D07D2">
        <w:rPr>
          <w:color w:val="191919"/>
          <w:sz w:val="28"/>
          <w:szCs w:val="28"/>
        </w:rPr>
        <w:t xml:space="preserve"> кроссворда (</w:t>
      </w:r>
      <w:proofErr w:type="spellStart"/>
      <w:r w:rsidRPr="005D07D2">
        <w:rPr>
          <w:color w:val="191919"/>
          <w:sz w:val="28"/>
          <w:szCs w:val="28"/>
        </w:rPr>
        <w:t>судоку</w:t>
      </w:r>
      <w:proofErr w:type="spellEnd"/>
      <w:r w:rsidRPr="005D07D2">
        <w:rPr>
          <w:color w:val="191919"/>
          <w:sz w:val="28"/>
          <w:szCs w:val="28"/>
        </w:rPr>
        <w:t>).</w:t>
      </w:r>
    </w:p>
    <w:p w14:paraId="016158DE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10. «Шаг в будущее»</w:t>
      </w:r>
    </w:p>
    <w:p w14:paraId="0E9AEDA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Конструкторы: «Спички», «Полимино» из электронного учебного по-</w:t>
      </w:r>
    </w:p>
    <w:p w14:paraId="689BF19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собия</w:t>
      </w:r>
      <w:proofErr w:type="spellEnd"/>
      <w:r w:rsidRPr="005D07D2">
        <w:rPr>
          <w:color w:val="191919"/>
          <w:sz w:val="28"/>
          <w:szCs w:val="28"/>
        </w:rPr>
        <w:t xml:space="preserve"> «Математика и конструирование». Игры: «Волшебная палочка»,</w:t>
      </w:r>
    </w:p>
    <w:p w14:paraId="418F1B1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«Лучший лодочник», «Чья сумма больше?».</w:t>
      </w:r>
    </w:p>
    <w:p w14:paraId="2A0FD1A6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11. Геометрия вокруг нас</w:t>
      </w:r>
    </w:p>
    <w:p w14:paraId="3BEA83E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задач, формирующих геометрическую наблюдательность.</w:t>
      </w:r>
    </w:p>
    <w:p w14:paraId="2ED404E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33</w:t>
      </w:r>
    </w:p>
    <w:p w14:paraId="16CCB15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1 Таблицы для начальной школы. Математика: в 6 сериях. Математика вокруг нас:</w:t>
      </w:r>
    </w:p>
    <w:p w14:paraId="45BB2806" w14:textId="77777777" w:rsidR="00691BD9" w:rsidRPr="005D07D2" w:rsidRDefault="00691BD9" w:rsidP="00691BD9">
      <w:pPr>
        <w:autoSpaceDE w:val="0"/>
        <w:autoSpaceDN w:val="0"/>
        <w:adjustRightInd w:val="0"/>
        <w:rPr>
          <w:i/>
          <w:iCs/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10 </w:t>
      </w:r>
      <w:proofErr w:type="spellStart"/>
      <w:r w:rsidRPr="005D07D2">
        <w:rPr>
          <w:color w:val="191919"/>
          <w:sz w:val="28"/>
          <w:szCs w:val="28"/>
        </w:rPr>
        <w:t>п.л</w:t>
      </w:r>
      <w:proofErr w:type="spellEnd"/>
      <w:r w:rsidRPr="005D07D2">
        <w:rPr>
          <w:color w:val="191919"/>
          <w:sz w:val="28"/>
          <w:szCs w:val="28"/>
        </w:rPr>
        <w:t xml:space="preserve">. формата А1 / </w:t>
      </w:r>
      <w:r w:rsidRPr="005D07D2">
        <w:rPr>
          <w:i/>
          <w:iCs/>
          <w:color w:val="191919"/>
          <w:sz w:val="28"/>
          <w:szCs w:val="28"/>
        </w:rPr>
        <w:t xml:space="preserve">Е.Э. Кочурова, А.С. Анютина, С.И. Разуваева, К.М. </w:t>
      </w:r>
      <w:proofErr w:type="spellStart"/>
      <w:r w:rsidRPr="005D07D2">
        <w:rPr>
          <w:i/>
          <w:iCs/>
          <w:color w:val="191919"/>
          <w:sz w:val="28"/>
          <w:szCs w:val="28"/>
        </w:rPr>
        <w:t>Тихоми</w:t>
      </w:r>
      <w:proofErr w:type="spellEnd"/>
      <w:r w:rsidRPr="005D07D2">
        <w:rPr>
          <w:i/>
          <w:iCs/>
          <w:color w:val="191919"/>
          <w:sz w:val="28"/>
          <w:szCs w:val="28"/>
        </w:rPr>
        <w:t>-</w:t>
      </w:r>
    </w:p>
    <w:p w14:paraId="37FB3F7A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12. Путешествие точки</w:t>
      </w:r>
    </w:p>
    <w:p w14:paraId="3CBF083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Построение геометрической фигуры (на листе в клетку) в </w:t>
      </w:r>
      <w:proofErr w:type="spellStart"/>
      <w:r w:rsidRPr="005D07D2">
        <w:rPr>
          <w:color w:val="191919"/>
          <w:sz w:val="28"/>
          <w:szCs w:val="28"/>
        </w:rPr>
        <w:t>соот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7ABA24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ветствии</w:t>
      </w:r>
      <w:proofErr w:type="spellEnd"/>
      <w:r w:rsidRPr="005D07D2">
        <w:rPr>
          <w:color w:val="191919"/>
          <w:sz w:val="28"/>
          <w:szCs w:val="28"/>
        </w:rPr>
        <w:t xml:space="preserve"> с заданной последовательностью шагов (по алгоритму).</w:t>
      </w:r>
    </w:p>
    <w:p w14:paraId="5E7CD49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Проверка работы. Построение собственного рисунка и описание его</w:t>
      </w:r>
    </w:p>
    <w:p w14:paraId="75F435B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шагов.</w:t>
      </w:r>
    </w:p>
    <w:p w14:paraId="34BD824D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13. «Шаг в будущее»</w:t>
      </w:r>
    </w:p>
    <w:p w14:paraId="653C8F2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Конструкторы: «Кубики», «Паркеты и мозаики», «Весы» из </w:t>
      </w:r>
      <w:proofErr w:type="spellStart"/>
      <w:r w:rsidRPr="005D07D2">
        <w:rPr>
          <w:color w:val="191919"/>
          <w:sz w:val="28"/>
          <w:szCs w:val="28"/>
        </w:rPr>
        <w:t>элек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F4B9F9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тронного учебного пособия «Математика и конструирование». Игры:</w:t>
      </w:r>
    </w:p>
    <w:p w14:paraId="7335F29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«Волшебная палочка», «Лучший лодочник», «Чья сумма больше?»,</w:t>
      </w:r>
    </w:p>
    <w:p w14:paraId="77A968E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«Гонки с зонтиками» и др.</w:t>
      </w:r>
    </w:p>
    <w:p w14:paraId="392AF13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14. Тайны окружности</w:t>
      </w:r>
    </w:p>
    <w:p w14:paraId="3F7394F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Окружность. Радиус (центр) окружности. Распознавание (</w:t>
      </w:r>
      <w:proofErr w:type="spellStart"/>
      <w:r w:rsidRPr="005D07D2">
        <w:rPr>
          <w:color w:val="191919"/>
          <w:sz w:val="28"/>
          <w:szCs w:val="28"/>
        </w:rPr>
        <w:t>нахожде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5027332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ние</w:t>
      </w:r>
      <w:proofErr w:type="spellEnd"/>
      <w:r w:rsidRPr="005D07D2">
        <w:rPr>
          <w:color w:val="191919"/>
          <w:sz w:val="28"/>
          <w:szCs w:val="28"/>
        </w:rPr>
        <w:t>) окружности на орнаменте. Составление (вычерчивание) орнамента</w:t>
      </w:r>
    </w:p>
    <w:p w14:paraId="0AE2546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 использованием циркуля (по образцу, по собственному замыслу).</w:t>
      </w:r>
    </w:p>
    <w:p w14:paraId="27CDE411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15. Математическое путешествие</w:t>
      </w:r>
    </w:p>
    <w:p w14:paraId="20B32D6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Вычисления в группах. Первый ученик из числа вычитает 14; </w:t>
      </w:r>
      <w:proofErr w:type="spellStart"/>
      <w:r w:rsidRPr="005D07D2">
        <w:rPr>
          <w:color w:val="191919"/>
          <w:sz w:val="28"/>
          <w:szCs w:val="28"/>
        </w:rPr>
        <w:t>вто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4E292D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рой — прибавляет 18, третий — вычитает 16, а четвёртый — прибавляет 15.</w:t>
      </w:r>
    </w:p>
    <w:p w14:paraId="5328906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Ответы к пяти раундам записываются.</w:t>
      </w:r>
    </w:p>
    <w:p w14:paraId="5637DB9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1-й раунд: 34 – </w:t>
      </w:r>
      <w:r w:rsidRPr="005D07D2">
        <w:rPr>
          <w:b/>
          <w:bCs/>
          <w:color w:val="191919"/>
          <w:sz w:val="28"/>
          <w:szCs w:val="28"/>
        </w:rPr>
        <w:t xml:space="preserve">14 </w:t>
      </w:r>
      <w:r w:rsidRPr="005D07D2">
        <w:rPr>
          <w:color w:val="191919"/>
          <w:sz w:val="28"/>
          <w:szCs w:val="28"/>
        </w:rPr>
        <w:t xml:space="preserve">= 20 20 + </w:t>
      </w:r>
      <w:r w:rsidRPr="005D07D2">
        <w:rPr>
          <w:b/>
          <w:bCs/>
          <w:color w:val="191919"/>
          <w:sz w:val="28"/>
          <w:szCs w:val="28"/>
        </w:rPr>
        <w:t xml:space="preserve">18 </w:t>
      </w:r>
      <w:r w:rsidRPr="005D07D2">
        <w:rPr>
          <w:color w:val="191919"/>
          <w:sz w:val="28"/>
          <w:szCs w:val="28"/>
        </w:rPr>
        <w:t xml:space="preserve">= 38 38 – </w:t>
      </w:r>
      <w:r w:rsidRPr="005D07D2">
        <w:rPr>
          <w:b/>
          <w:bCs/>
          <w:color w:val="191919"/>
          <w:sz w:val="28"/>
          <w:szCs w:val="28"/>
        </w:rPr>
        <w:t xml:space="preserve">16 </w:t>
      </w:r>
      <w:r w:rsidRPr="005D07D2">
        <w:rPr>
          <w:color w:val="191919"/>
          <w:sz w:val="28"/>
          <w:szCs w:val="28"/>
        </w:rPr>
        <w:t xml:space="preserve">= 22 22 + </w:t>
      </w:r>
      <w:r w:rsidRPr="005D07D2">
        <w:rPr>
          <w:b/>
          <w:bCs/>
          <w:color w:val="191919"/>
          <w:sz w:val="28"/>
          <w:szCs w:val="28"/>
        </w:rPr>
        <w:t xml:space="preserve">15 </w:t>
      </w:r>
      <w:r w:rsidRPr="005D07D2">
        <w:rPr>
          <w:color w:val="191919"/>
          <w:sz w:val="28"/>
          <w:szCs w:val="28"/>
        </w:rPr>
        <w:t>= 37</w:t>
      </w:r>
    </w:p>
    <w:p w14:paraId="37F0F1F9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Темы 16–17. «Новогодний серпантин»</w:t>
      </w:r>
    </w:p>
    <w:p w14:paraId="317FB26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Работа в «центрах» деятельности: конструкторы, электронные мате-</w:t>
      </w:r>
    </w:p>
    <w:p w14:paraId="0AECD8B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матические</w:t>
      </w:r>
      <w:proofErr w:type="spellEnd"/>
      <w:r w:rsidRPr="005D07D2">
        <w:rPr>
          <w:color w:val="191919"/>
          <w:sz w:val="28"/>
          <w:szCs w:val="28"/>
        </w:rPr>
        <w:t xml:space="preserve"> игры (работа на компьютере), математические головоломки,</w:t>
      </w:r>
    </w:p>
    <w:p w14:paraId="3B41B0A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занимательные задачи.</w:t>
      </w:r>
    </w:p>
    <w:p w14:paraId="6222D2E7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18. Математические игры</w:t>
      </w:r>
    </w:p>
    <w:p w14:paraId="6D01D8C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Построение математических пирамид: «Сложение в пределах 100»,</w:t>
      </w:r>
    </w:p>
    <w:p w14:paraId="7AE5797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«Вычитание в пределах 100». Работа с палитрой — основой с цветными</w:t>
      </w:r>
    </w:p>
    <w:p w14:paraId="5070E4B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фишками и комплектом заданий к палитре по теме «Сложение и </w:t>
      </w:r>
      <w:proofErr w:type="spellStart"/>
      <w:r w:rsidRPr="005D07D2">
        <w:rPr>
          <w:color w:val="191919"/>
          <w:sz w:val="28"/>
          <w:szCs w:val="28"/>
        </w:rPr>
        <w:t>вычи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602A29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тание</w:t>
      </w:r>
      <w:proofErr w:type="spellEnd"/>
      <w:r w:rsidRPr="005D07D2">
        <w:rPr>
          <w:color w:val="191919"/>
          <w:sz w:val="28"/>
          <w:szCs w:val="28"/>
        </w:rPr>
        <w:t xml:space="preserve"> до 100».</w:t>
      </w:r>
    </w:p>
    <w:p w14:paraId="7E241C1F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19. «Часы нас будят по утрам…»</w:t>
      </w:r>
    </w:p>
    <w:p w14:paraId="4A57C3F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Определение времени по часам с точностью до часа. Часовой </w:t>
      </w:r>
      <w:proofErr w:type="spellStart"/>
      <w:r w:rsidRPr="005D07D2">
        <w:rPr>
          <w:color w:val="191919"/>
          <w:sz w:val="28"/>
          <w:szCs w:val="28"/>
        </w:rPr>
        <w:t>цифер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24062B4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блат с подвижными стрелками. Конструктор «Часы» из электронного</w:t>
      </w:r>
    </w:p>
    <w:p w14:paraId="1BB649D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учебного пособия «Математика и конструирование».</w:t>
      </w:r>
    </w:p>
    <w:p w14:paraId="3B3C5051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20. Геометрический калейдоскоп</w:t>
      </w:r>
    </w:p>
    <w:p w14:paraId="13E213A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Задания на разрезание и составление фигур.</w:t>
      </w:r>
    </w:p>
    <w:p w14:paraId="63181061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21. Головоломки</w:t>
      </w:r>
    </w:p>
    <w:p w14:paraId="2D3953F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Расшифровка закодированных слов. Восстановление примеров: </w:t>
      </w:r>
      <w:proofErr w:type="spellStart"/>
      <w:r w:rsidRPr="005D07D2">
        <w:rPr>
          <w:color w:val="191919"/>
          <w:sz w:val="28"/>
          <w:szCs w:val="28"/>
        </w:rPr>
        <w:t>объ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0B573F2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яснить</w:t>
      </w:r>
      <w:proofErr w:type="spellEnd"/>
      <w:r w:rsidRPr="005D07D2">
        <w:rPr>
          <w:color w:val="191919"/>
          <w:sz w:val="28"/>
          <w:szCs w:val="28"/>
        </w:rPr>
        <w:t xml:space="preserve">, какая цифра </w:t>
      </w:r>
      <w:proofErr w:type="spellStart"/>
      <w:proofErr w:type="gramStart"/>
      <w:r w:rsidRPr="005D07D2">
        <w:rPr>
          <w:color w:val="191919"/>
          <w:sz w:val="28"/>
          <w:szCs w:val="28"/>
        </w:rPr>
        <w:t>скрыта;проверить</w:t>
      </w:r>
      <w:proofErr w:type="spellEnd"/>
      <w:proofErr w:type="gramEnd"/>
      <w:r w:rsidRPr="005D07D2">
        <w:rPr>
          <w:color w:val="191919"/>
          <w:sz w:val="28"/>
          <w:szCs w:val="28"/>
        </w:rPr>
        <w:t>, перевернув карточку.</w:t>
      </w:r>
    </w:p>
    <w:p w14:paraId="2D1F019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34</w:t>
      </w:r>
    </w:p>
    <w:p w14:paraId="198C6402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22. Секреты задач</w:t>
      </w:r>
    </w:p>
    <w:p w14:paraId="39E5610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Задачи с лишними или недостающими либо некорректными дан-</w:t>
      </w:r>
    </w:p>
    <w:p w14:paraId="2FC7AA73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ными</w:t>
      </w:r>
      <w:proofErr w:type="spellEnd"/>
      <w:r w:rsidRPr="005D07D2">
        <w:rPr>
          <w:color w:val="191919"/>
          <w:sz w:val="28"/>
          <w:szCs w:val="28"/>
        </w:rPr>
        <w:t>. Нестандартные задачи.</w:t>
      </w:r>
    </w:p>
    <w:p w14:paraId="19E2C902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23. «Что скрывает сорока?»</w:t>
      </w:r>
    </w:p>
    <w:p w14:paraId="2C46134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и составление ребусов, содержащих числа: ви3на, 100л,</w:t>
      </w:r>
    </w:p>
    <w:p w14:paraId="175ED54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про100р, ко100чка, 40а, 3буна, и100рия и др.</w:t>
      </w:r>
    </w:p>
    <w:p w14:paraId="2C27CA26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24. Интеллектуальная разминка</w:t>
      </w:r>
    </w:p>
    <w:p w14:paraId="0D82DBB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Работа в «центрах» деятельности: конструкторы, электронные мате-</w:t>
      </w:r>
    </w:p>
    <w:p w14:paraId="7034A38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матические</w:t>
      </w:r>
      <w:proofErr w:type="spellEnd"/>
      <w:r w:rsidRPr="005D07D2">
        <w:rPr>
          <w:color w:val="191919"/>
          <w:sz w:val="28"/>
          <w:szCs w:val="28"/>
        </w:rPr>
        <w:t xml:space="preserve"> игры (работа на компьютере), математические головоломки,</w:t>
      </w:r>
    </w:p>
    <w:p w14:paraId="2E72188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занимательные задачи.</w:t>
      </w:r>
    </w:p>
    <w:p w14:paraId="6A24E782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25. Дважды два — четыре</w:t>
      </w:r>
    </w:p>
    <w:p w14:paraId="24D263F5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Таблица умножения однозначных чисел. Игра «Говорящая таблица</w:t>
      </w:r>
    </w:p>
    <w:p w14:paraId="36517FE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умножения»1. Игра «Математическое домино». Математические пира-</w:t>
      </w:r>
    </w:p>
    <w:p w14:paraId="6FA488D9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миды</w:t>
      </w:r>
      <w:proofErr w:type="spellEnd"/>
      <w:r w:rsidRPr="005D07D2">
        <w:rPr>
          <w:color w:val="191919"/>
          <w:sz w:val="28"/>
          <w:szCs w:val="28"/>
        </w:rPr>
        <w:t>: «Умножение», «Деление». Математический набор «Карточки-</w:t>
      </w:r>
      <w:proofErr w:type="spellStart"/>
      <w:r w:rsidRPr="005D07D2">
        <w:rPr>
          <w:color w:val="191919"/>
          <w:sz w:val="28"/>
          <w:szCs w:val="28"/>
        </w:rPr>
        <w:t>счи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1622D50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талочки</w:t>
      </w:r>
      <w:proofErr w:type="spellEnd"/>
      <w:r w:rsidRPr="005D07D2">
        <w:rPr>
          <w:color w:val="191919"/>
          <w:sz w:val="28"/>
          <w:szCs w:val="28"/>
        </w:rPr>
        <w:t>» (</w:t>
      </w:r>
      <w:proofErr w:type="spellStart"/>
      <w:r w:rsidRPr="005D07D2">
        <w:rPr>
          <w:color w:val="191919"/>
          <w:sz w:val="28"/>
          <w:szCs w:val="28"/>
        </w:rPr>
        <w:t>сорбонки</w:t>
      </w:r>
      <w:proofErr w:type="spellEnd"/>
      <w:r w:rsidRPr="005D07D2">
        <w:rPr>
          <w:color w:val="191919"/>
          <w:sz w:val="28"/>
          <w:szCs w:val="28"/>
        </w:rPr>
        <w:t>): карточки двусторонние: на одной стороне —</w:t>
      </w:r>
    </w:p>
    <w:p w14:paraId="51546D6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задание, на другой — ответ.</w:t>
      </w:r>
    </w:p>
    <w:p w14:paraId="2EF5D0CD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Темы 26–27. Дважды два — четыре</w:t>
      </w:r>
    </w:p>
    <w:p w14:paraId="27580DC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Игры с кубиками (у каждого два кубика). Запись результатов умножения</w:t>
      </w:r>
    </w:p>
    <w:p w14:paraId="78158C2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чисел (числа точек) на верхних гранях выпавших кубиков. Взаимный </w:t>
      </w:r>
      <w:proofErr w:type="spellStart"/>
      <w:r w:rsidRPr="005D07D2">
        <w:rPr>
          <w:color w:val="191919"/>
          <w:sz w:val="28"/>
          <w:szCs w:val="28"/>
        </w:rPr>
        <w:t>конт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6DAF37A4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роль. Игра «Не собьюсь». Задания по теме «Табличное умножение и деление</w:t>
      </w:r>
    </w:p>
    <w:p w14:paraId="75F68FA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чисел» из электронного учебного пособия «Математика и конструирование».</w:t>
      </w:r>
    </w:p>
    <w:p w14:paraId="0EF2DEDB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28. В царстве смекалки</w:t>
      </w:r>
    </w:p>
    <w:p w14:paraId="165C268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Сбор информации и выпуск математической газеты (работа в группах).</w:t>
      </w:r>
    </w:p>
    <w:p w14:paraId="683F51B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29. Интеллектуальная разминка</w:t>
      </w:r>
    </w:p>
    <w:p w14:paraId="602E2A8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Работа в «центрах» деятельности: конструкторы, электронные мате-</w:t>
      </w:r>
    </w:p>
    <w:p w14:paraId="66214E9C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spellStart"/>
      <w:r w:rsidRPr="005D07D2">
        <w:rPr>
          <w:color w:val="191919"/>
          <w:sz w:val="28"/>
          <w:szCs w:val="28"/>
        </w:rPr>
        <w:t>матические</w:t>
      </w:r>
      <w:proofErr w:type="spellEnd"/>
      <w:r w:rsidRPr="005D07D2">
        <w:rPr>
          <w:color w:val="191919"/>
          <w:sz w:val="28"/>
          <w:szCs w:val="28"/>
        </w:rPr>
        <w:t xml:space="preserve"> игры (работа на компьютере), математические головоломки,</w:t>
      </w:r>
    </w:p>
    <w:p w14:paraId="26D195E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занимательные задачи.</w:t>
      </w:r>
    </w:p>
    <w:p w14:paraId="5170B9F3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30. Составь квадрат</w:t>
      </w:r>
    </w:p>
    <w:p w14:paraId="6C9A82DB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Прямоугольник. Квадрат. Задания на составление прямоугольников</w:t>
      </w:r>
    </w:p>
    <w:p w14:paraId="7E9AF4C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(квадратов) из заданных частей.</w:t>
      </w:r>
    </w:p>
    <w:p w14:paraId="19AC9138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Темы 31–32. Мир занимательных задач</w:t>
      </w:r>
    </w:p>
    <w:p w14:paraId="0C4BC3A0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Задачи, имеющие несколько решений. Нестандартные задачи. Задачи</w:t>
      </w:r>
    </w:p>
    <w:p w14:paraId="519C8008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и задания, допускающие нестандартные решения. Обратные задачи и за-</w:t>
      </w:r>
    </w:p>
    <w:p w14:paraId="7BE88181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дания. Задача «о волке, козе и капусте».</w:t>
      </w:r>
    </w:p>
    <w:p w14:paraId="21BD2076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35</w:t>
      </w:r>
    </w:p>
    <w:p w14:paraId="6F93063D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1 Плакат «Говорящая таблица умножения» / </w:t>
      </w:r>
      <w:r w:rsidRPr="005D07D2">
        <w:rPr>
          <w:i/>
          <w:iCs/>
          <w:color w:val="191919"/>
          <w:sz w:val="28"/>
          <w:szCs w:val="28"/>
        </w:rPr>
        <w:t xml:space="preserve">А.А. Бахметьев </w:t>
      </w:r>
      <w:r w:rsidRPr="005D07D2">
        <w:rPr>
          <w:color w:val="191919"/>
          <w:sz w:val="28"/>
          <w:szCs w:val="28"/>
        </w:rPr>
        <w:t xml:space="preserve">и др. — </w:t>
      </w:r>
      <w:proofErr w:type="gramStart"/>
      <w:r w:rsidRPr="005D07D2">
        <w:rPr>
          <w:color w:val="191919"/>
          <w:sz w:val="28"/>
          <w:szCs w:val="28"/>
        </w:rPr>
        <w:t>М. :</w:t>
      </w:r>
      <w:proofErr w:type="gramEnd"/>
      <w:r w:rsidRPr="005D07D2">
        <w:rPr>
          <w:color w:val="191919"/>
          <w:sz w:val="28"/>
          <w:szCs w:val="28"/>
        </w:rPr>
        <w:t xml:space="preserve"> </w:t>
      </w:r>
      <w:proofErr w:type="spellStart"/>
      <w:r w:rsidRPr="005D07D2">
        <w:rPr>
          <w:color w:val="191919"/>
          <w:sz w:val="28"/>
          <w:szCs w:val="28"/>
        </w:rPr>
        <w:t>Зна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766334EA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ток, 2009.</w:t>
      </w:r>
    </w:p>
    <w:p w14:paraId="56F1DE6E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33. Математические фокусы</w:t>
      </w:r>
    </w:p>
    <w:p w14:paraId="17EF11A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Отгадывание задуманных чисел. Чтение слов: слагаемое, </w:t>
      </w:r>
      <w:proofErr w:type="spellStart"/>
      <w:r w:rsidRPr="005D07D2">
        <w:rPr>
          <w:color w:val="191919"/>
          <w:sz w:val="28"/>
          <w:szCs w:val="28"/>
        </w:rPr>
        <w:t>уменьшае</w:t>
      </w:r>
      <w:proofErr w:type="spellEnd"/>
      <w:r w:rsidRPr="005D07D2">
        <w:rPr>
          <w:color w:val="191919"/>
          <w:sz w:val="28"/>
          <w:szCs w:val="28"/>
        </w:rPr>
        <w:t>-</w:t>
      </w:r>
    </w:p>
    <w:p w14:paraId="49861362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мое и др. (ходом шахматного коня).</w:t>
      </w:r>
    </w:p>
    <w:p w14:paraId="37A261E8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34. Математическая эстафета</w:t>
      </w:r>
    </w:p>
    <w:p w14:paraId="6B92C9CF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олимпиадных задач (подготовка к международному кон-</w:t>
      </w:r>
    </w:p>
    <w:p w14:paraId="795503CE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курсу «Кенгуру»).</w:t>
      </w:r>
    </w:p>
    <w:p w14:paraId="4D7FEE8C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lastRenderedPageBreak/>
        <w:t>3 класс</w:t>
      </w:r>
    </w:p>
    <w:p w14:paraId="3FEF3C50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1. Интеллектуальная разминка</w:t>
      </w:r>
    </w:p>
    <w:p w14:paraId="57E99F87" w14:textId="77777777" w:rsidR="00691BD9" w:rsidRPr="005D07D2" w:rsidRDefault="00691BD9" w:rsidP="00691BD9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олимпиадных задач международного конкурса «Кенгуру».</w:t>
      </w:r>
    </w:p>
    <w:p w14:paraId="3899EF69" w14:textId="77777777" w:rsidR="00691BD9" w:rsidRPr="005D07D2" w:rsidRDefault="00691BD9" w:rsidP="00691BD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Тема 2. «Числовой» конструктор</w:t>
      </w:r>
    </w:p>
    <w:p w14:paraId="0482622B" w14:textId="77777777" w:rsidR="00691BD9" w:rsidRPr="005D07D2" w:rsidRDefault="00691BD9" w:rsidP="00691BD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Числа </w:t>
      </w:r>
      <w:r w:rsidRPr="005D07D2">
        <w:rPr>
          <w:color w:val="000000"/>
          <w:sz w:val="28"/>
          <w:szCs w:val="28"/>
        </w:rPr>
        <w:t>_____________от 1 до 1000. Составление трёхзначных чисел с помощью ком-</w:t>
      </w:r>
    </w:p>
    <w:p w14:paraId="18FCC8FD" w14:textId="77777777" w:rsidR="00691BD9" w:rsidRPr="005D07D2" w:rsidRDefault="00691BD9" w:rsidP="00691BD9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5D07D2">
        <w:rPr>
          <w:color w:val="000000"/>
          <w:sz w:val="28"/>
          <w:szCs w:val="28"/>
        </w:rPr>
        <w:t>плектов</w:t>
      </w:r>
      <w:proofErr w:type="spellEnd"/>
      <w:r w:rsidRPr="005D07D2">
        <w:rPr>
          <w:color w:val="000000"/>
          <w:sz w:val="28"/>
          <w:szCs w:val="28"/>
        </w:rPr>
        <w:t xml:space="preserve"> карточек с числами: 1) 0, 1, 2, 3, 4, … , 9 (10); 2) 10, 20, 30, 40, … ,</w:t>
      </w:r>
    </w:p>
    <w:p w14:paraId="34B762AF" w14:textId="77777777" w:rsidR="00691BD9" w:rsidRPr="005D07D2" w:rsidRDefault="00691BD9" w:rsidP="00691BD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D07D2">
        <w:rPr>
          <w:color w:val="000000"/>
          <w:sz w:val="28"/>
          <w:szCs w:val="28"/>
        </w:rPr>
        <w:t xml:space="preserve">90; 3) 100, 200, 300, 400, </w:t>
      </w:r>
      <w:proofErr w:type="gramStart"/>
      <w:r w:rsidRPr="005D07D2">
        <w:rPr>
          <w:color w:val="000000"/>
          <w:sz w:val="28"/>
          <w:szCs w:val="28"/>
        </w:rPr>
        <w:t>… ,</w:t>
      </w:r>
      <w:proofErr w:type="gramEnd"/>
      <w:r w:rsidRPr="005D07D2">
        <w:rPr>
          <w:color w:val="000000"/>
          <w:sz w:val="28"/>
          <w:szCs w:val="28"/>
        </w:rPr>
        <w:t xml:space="preserve"> 900.</w:t>
      </w:r>
    </w:p>
    <w:p w14:paraId="7A51A611" w14:textId="77777777" w:rsidR="00691BD9" w:rsidRPr="005D07D2" w:rsidRDefault="00691BD9" w:rsidP="00691BD9">
      <w:pPr>
        <w:rPr>
          <w:sz w:val="28"/>
          <w:szCs w:val="28"/>
        </w:rPr>
      </w:pPr>
    </w:p>
    <w:p w14:paraId="295CD9DB" w14:textId="77777777" w:rsidR="00A833EB" w:rsidRDefault="00A833EB"/>
    <w:sectPr w:rsidR="00A833EB" w:rsidSect="00E03F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9"/>
    <w:rsid w:val="00437047"/>
    <w:rsid w:val="00691BD9"/>
    <w:rsid w:val="00A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BACD"/>
  <w15:chartTrackingRefBased/>
  <w15:docId w15:val="{E5BD31F7-4179-4FC6-8898-04A278FC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437047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paragraph" w:styleId="a3">
    <w:name w:val="No Spacing"/>
    <w:link w:val="a4"/>
    <w:uiPriority w:val="1"/>
    <w:qFormat/>
    <w:rsid w:val="0043704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370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it-pc.ru</dc:creator>
  <cp:keywords/>
  <dc:description/>
  <cp:lastModifiedBy>it-pc.ru</cp:lastModifiedBy>
  <cp:revision>2</cp:revision>
  <dcterms:created xsi:type="dcterms:W3CDTF">2024-10-28T12:59:00Z</dcterms:created>
  <dcterms:modified xsi:type="dcterms:W3CDTF">2024-10-28T12:59:00Z</dcterms:modified>
</cp:coreProperties>
</file>